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E5E86" w14:textId="77777777" w:rsidR="00D16939" w:rsidRPr="006A71E5" w:rsidRDefault="00505E6E" w:rsidP="00F228CB">
      <w:pPr>
        <w:pStyle w:val="BasicParagraph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6A71E5">
        <w:rPr>
          <w:rFonts w:ascii="Arial" w:hAnsi="Arial" w:cs="Arial"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8BE5F4A" wp14:editId="68BE5F4B">
                <wp:simplePos x="0" y="0"/>
                <wp:positionH relativeFrom="column">
                  <wp:posOffset>-571500</wp:posOffset>
                </wp:positionH>
                <wp:positionV relativeFrom="paragraph">
                  <wp:posOffset>107314</wp:posOffset>
                </wp:positionV>
                <wp:extent cx="6515100" cy="0"/>
                <wp:effectExtent l="38100" t="38100" r="76200" b="952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5AABC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8EC53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pt,8.45pt" to="46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" strokecolor="#15aabc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2423D241" w14:textId="232047B0" w:rsidR="0078451D" w:rsidRDefault="0078451D" w:rsidP="00303850">
      <w:pPr>
        <w:contextualSpacing/>
        <w:jc w:val="both"/>
        <w:rPr>
          <w:rFonts w:ascii="Arial" w:hAnsi="Arial" w:cs="Arial"/>
        </w:rPr>
      </w:pPr>
    </w:p>
    <w:p w14:paraId="36F653B7" w14:textId="35084F9C" w:rsidR="00CE120C" w:rsidRDefault="00F73AA9" w:rsidP="00303850">
      <w:pPr>
        <w:contextualSpacing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Most of</w:t>
      </w:r>
      <w:r w:rsidR="0078451D">
        <w:rPr>
          <w:rFonts w:ascii="Arial" w:hAnsi="Arial" w:cs="Arial"/>
        </w:rPr>
        <w:t xml:space="preserve"> the people we support are autistic or have a learning disability or a mental illness</w:t>
      </w:r>
      <w:r w:rsidR="00AC7182">
        <w:rPr>
          <w:rFonts w:ascii="Arial" w:hAnsi="Arial" w:cs="Arial"/>
        </w:rPr>
        <w:t>.</w:t>
      </w:r>
      <w:r w:rsidR="0078451D">
        <w:rPr>
          <w:rFonts w:ascii="Arial" w:hAnsi="Arial" w:cs="Arial"/>
        </w:rPr>
        <w:t xml:space="preserve"> </w:t>
      </w:r>
      <w:r w:rsidR="00AC7182">
        <w:rPr>
          <w:rFonts w:ascii="Arial" w:hAnsi="Arial" w:cs="Arial"/>
        </w:rPr>
        <w:t>M</w:t>
      </w:r>
      <w:r w:rsidR="0078451D">
        <w:rPr>
          <w:rFonts w:ascii="Arial" w:hAnsi="Arial" w:cs="Arial"/>
        </w:rPr>
        <w:t xml:space="preserve">any have experienced </w:t>
      </w:r>
      <w:r>
        <w:rPr>
          <w:rFonts w:ascii="Arial" w:hAnsi="Arial" w:cs="Arial"/>
        </w:rPr>
        <w:t xml:space="preserve">trauma, and lots communicate distress in ways we don’t always immediately understand. </w:t>
      </w:r>
      <w:r>
        <w:rPr>
          <w:rFonts w:ascii="Arial" w:hAnsi="Arial" w:cs="Arial"/>
          <w:lang w:val="en-GB"/>
        </w:rPr>
        <w:t xml:space="preserve">To help us connect, we embrace the ethos of Positive Behaviour Support.  </w:t>
      </w:r>
    </w:p>
    <w:p w14:paraId="49C7B871" w14:textId="6031727E" w:rsidR="00F73AA9" w:rsidRDefault="00F73AA9" w:rsidP="00303850">
      <w:pPr>
        <w:contextualSpacing/>
        <w:jc w:val="both"/>
        <w:rPr>
          <w:rFonts w:ascii="Arial" w:hAnsi="Arial" w:cs="Arial"/>
          <w:lang w:val="en-GB"/>
        </w:rPr>
      </w:pPr>
    </w:p>
    <w:p w14:paraId="1E5A20AB" w14:textId="44CDEFCD" w:rsidR="00757FF1" w:rsidRDefault="00324A74" w:rsidP="00303850">
      <w:pPr>
        <w:contextualSpacing/>
        <w:jc w:val="both"/>
        <w:rPr>
          <w:rFonts w:ascii="Arial" w:hAnsi="Arial" w:cs="Arial"/>
          <w:lang w:val="en-GB"/>
        </w:rPr>
      </w:pPr>
      <w:r w:rsidRPr="00324A74">
        <w:rPr>
          <w:rFonts w:ascii="Arial" w:hAnsi="Arial" w:cs="Arial"/>
          <w:lang w:val="en-GB"/>
        </w:rPr>
        <w:t>To help people live the life they want because others have heard and understood what they have to say</w:t>
      </w:r>
      <w:r>
        <w:rPr>
          <w:rFonts w:ascii="Arial" w:hAnsi="Arial" w:cs="Arial"/>
          <w:lang w:val="en-GB"/>
        </w:rPr>
        <w:t xml:space="preserve">, we are expanding the Specialist Support Team and are looking </w:t>
      </w:r>
      <w:r w:rsidR="00EE77BD" w:rsidRPr="00EE77BD">
        <w:rPr>
          <w:rFonts w:ascii="Arial" w:hAnsi="Arial" w:cs="Arial"/>
          <w:lang w:val="en-GB"/>
        </w:rPr>
        <w:t xml:space="preserve">for </w:t>
      </w:r>
      <w:r w:rsidR="00337EF7">
        <w:rPr>
          <w:rFonts w:ascii="Arial" w:hAnsi="Arial" w:cs="Arial"/>
          <w:lang w:val="en-GB"/>
        </w:rPr>
        <w:t>a</w:t>
      </w:r>
      <w:r w:rsidR="00CE120C">
        <w:rPr>
          <w:rFonts w:ascii="Arial" w:hAnsi="Arial" w:cs="Arial"/>
          <w:lang w:val="en-GB"/>
        </w:rPr>
        <w:t xml:space="preserve">n experienced </w:t>
      </w:r>
      <w:r w:rsidR="006B549B">
        <w:rPr>
          <w:rFonts w:ascii="Arial" w:hAnsi="Arial" w:cs="Arial"/>
          <w:lang w:val="en-GB"/>
        </w:rPr>
        <w:t>Positive</w:t>
      </w:r>
      <w:r w:rsidR="00EE77BD" w:rsidRPr="00EE77BD">
        <w:rPr>
          <w:rFonts w:ascii="Arial" w:hAnsi="Arial" w:cs="Arial"/>
          <w:lang w:val="en-GB"/>
        </w:rPr>
        <w:t xml:space="preserve"> </w:t>
      </w:r>
      <w:r w:rsidR="00337EF7">
        <w:rPr>
          <w:rFonts w:ascii="Arial" w:hAnsi="Arial" w:cs="Arial"/>
          <w:lang w:val="en-GB"/>
        </w:rPr>
        <w:t xml:space="preserve">Behaviour Support </w:t>
      </w:r>
      <w:r w:rsidR="00590EE0">
        <w:rPr>
          <w:rFonts w:ascii="Arial" w:hAnsi="Arial" w:cs="Arial"/>
          <w:lang w:val="en-GB"/>
        </w:rPr>
        <w:t xml:space="preserve">Development </w:t>
      </w:r>
      <w:r w:rsidR="00EE77BD" w:rsidRPr="00EE77BD">
        <w:rPr>
          <w:rFonts w:ascii="Arial" w:hAnsi="Arial" w:cs="Arial"/>
          <w:lang w:val="en-GB"/>
        </w:rPr>
        <w:t>Practitioner</w:t>
      </w:r>
      <w:r>
        <w:rPr>
          <w:rFonts w:ascii="Arial" w:hAnsi="Arial" w:cs="Arial"/>
          <w:lang w:val="en-GB"/>
        </w:rPr>
        <w:t>.</w:t>
      </w:r>
    </w:p>
    <w:p w14:paraId="450563EF" w14:textId="77777777" w:rsidR="001D75B1" w:rsidRDefault="001D75B1" w:rsidP="00303850">
      <w:pPr>
        <w:contextualSpacing/>
        <w:jc w:val="both"/>
        <w:rPr>
          <w:rFonts w:ascii="Arial" w:hAnsi="Arial" w:cs="Arial"/>
          <w:lang w:val="en-GB"/>
        </w:rPr>
      </w:pPr>
    </w:p>
    <w:p w14:paraId="502CF1B6" w14:textId="01460B72" w:rsidR="00324A74" w:rsidRDefault="00C87071" w:rsidP="00303850">
      <w:pPr>
        <w:contextualSpacing/>
        <w:jc w:val="both"/>
        <w:rPr>
          <w:rFonts w:ascii="Arial" w:hAnsi="Arial" w:cs="Arial"/>
          <w:lang w:val="en-GB"/>
        </w:rPr>
      </w:pPr>
      <w:r w:rsidRPr="00A467A1">
        <w:rPr>
          <w:rFonts w:ascii="Arial" w:hAnsi="Arial" w:cs="Arial"/>
          <w:b/>
          <w:bCs/>
          <w:lang w:val="en-GB"/>
        </w:rPr>
        <w:t>We want to hear from you i</w:t>
      </w:r>
      <w:r w:rsidR="00324A74" w:rsidRPr="00A467A1">
        <w:rPr>
          <w:rFonts w:ascii="Arial" w:hAnsi="Arial" w:cs="Arial"/>
          <w:b/>
          <w:bCs/>
          <w:lang w:val="en-GB"/>
        </w:rPr>
        <w:t xml:space="preserve">f </w:t>
      </w:r>
      <w:r w:rsidR="00A755F9" w:rsidRPr="00A467A1">
        <w:rPr>
          <w:rFonts w:ascii="Arial" w:hAnsi="Arial" w:cs="Arial"/>
          <w:b/>
          <w:bCs/>
          <w:lang w:val="en-GB"/>
        </w:rPr>
        <w:t>you</w:t>
      </w:r>
      <w:r w:rsidR="00A755F9">
        <w:rPr>
          <w:rFonts w:ascii="Arial" w:hAnsi="Arial" w:cs="Arial"/>
          <w:lang w:val="en-GB"/>
        </w:rPr>
        <w:t>.</w:t>
      </w:r>
    </w:p>
    <w:p w14:paraId="3529BBF5" w14:textId="34A4B036" w:rsidR="00324A74" w:rsidRDefault="00324A74" w:rsidP="00324A74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Align to our values; Brave; Caring and Compassionate; Honest; Positive; Professional and </w:t>
      </w:r>
      <w:r w:rsidR="00FC0E85">
        <w:rPr>
          <w:rFonts w:ascii="Arial" w:hAnsi="Arial" w:cs="Arial"/>
          <w:lang w:val="en-GB"/>
        </w:rPr>
        <w:t>R</w:t>
      </w:r>
      <w:r>
        <w:rPr>
          <w:rFonts w:ascii="Arial" w:hAnsi="Arial" w:cs="Arial"/>
          <w:lang w:val="en-GB"/>
        </w:rPr>
        <w:t>esponsive.</w:t>
      </w:r>
    </w:p>
    <w:p w14:paraId="6CB09B43" w14:textId="562992C0" w:rsidR="00324A74" w:rsidRDefault="00324A74" w:rsidP="00324A74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Are determined to reduce the use of restrictive practices.</w:t>
      </w:r>
    </w:p>
    <w:p w14:paraId="13EFBFC5" w14:textId="67DCAA76" w:rsidR="00324A74" w:rsidRDefault="0015076B" w:rsidP="00324A74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Can review direct and indirect data to inform functional behaviour assessments.</w:t>
      </w:r>
    </w:p>
    <w:p w14:paraId="496FC2CA" w14:textId="07E08EA4" w:rsidR="00A755F9" w:rsidRPr="00A755F9" w:rsidRDefault="00A755F9" w:rsidP="0015172D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en-GB"/>
        </w:rPr>
      </w:pPr>
      <w:r w:rsidRPr="00A755F9">
        <w:rPr>
          <w:rFonts w:ascii="Arial" w:hAnsi="Arial" w:cs="Arial"/>
          <w:lang w:val="en-GB"/>
        </w:rPr>
        <w:t>Don’t see barriers, just opportunities to explore creative thinking</w:t>
      </w:r>
      <w:r>
        <w:rPr>
          <w:rFonts w:ascii="Arial" w:hAnsi="Arial" w:cs="Arial"/>
          <w:lang w:val="en-GB"/>
        </w:rPr>
        <w:t>.</w:t>
      </w:r>
    </w:p>
    <w:p w14:paraId="2C4B2C13" w14:textId="77777777" w:rsidR="00324A74" w:rsidRDefault="00324A74" w:rsidP="00303850">
      <w:pPr>
        <w:contextualSpacing/>
        <w:jc w:val="both"/>
        <w:rPr>
          <w:rFonts w:ascii="Arial" w:hAnsi="Arial" w:cs="Arial"/>
          <w:lang w:val="en-GB"/>
        </w:rPr>
      </w:pPr>
    </w:p>
    <w:p w14:paraId="1A2330B7" w14:textId="2BB674DC" w:rsidR="00C87071" w:rsidRPr="00A467A1" w:rsidRDefault="00C87071" w:rsidP="00303850">
      <w:pPr>
        <w:contextualSpacing/>
        <w:jc w:val="both"/>
        <w:rPr>
          <w:rFonts w:ascii="Arial" w:hAnsi="Arial" w:cs="Arial"/>
          <w:b/>
          <w:bCs/>
          <w:lang w:val="en-GB"/>
        </w:rPr>
      </w:pPr>
      <w:r w:rsidRPr="00A467A1">
        <w:rPr>
          <w:rFonts w:ascii="Arial" w:hAnsi="Arial" w:cs="Arial"/>
          <w:b/>
          <w:bCs/>
          <w:lang w:val="en-GB"/>
        </w:rPr>
        <w:t>Why work at Eden Futures?</w:t>
      </w:r>
    </w:p>
    <w:p w14:paraId="467AAA0B" w14:textId="58EFA012" w:rsidR="00C87071" w:rsidRDefault="00C87071" w:rsidP="00C8707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Extensive paid for training and CPD opportunities</w:t>
      </w:r>
    </w:p>
    <w:p w14:paraId="3B22B5A4" w14:textId="77777777" w:rsidR="00AC7182" w:rsidRDefault="00AC7182" w:rsidP="00C8707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en-GB"/>
        </w:rPr>
      </w:pPr>
      <w:r w:rsidRPr="00AC7182">
        <w:rPr>
          <w:rFonts w:ascii="Arial" w:hAnsi="Arial" w:cs="Arial"/>
          <w:lang w:val="en-GB"/>
        </w:rPr>
        <w:t>Investors In People accredited</w:t>
      </w:r>
    </w:p>
    <w:p w14:paraId="62EEDE99" w14:textId="75769C16" w:rsidR="00AC7182" w:rsidRDefault="00AC7182" w:rsidP="00C8707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</w:t>
      </w:r>
      <w:r w:rsidRPr="00AC7182">
        <w:rPr>
          <w:rFonts w:ascii="Arial" w:hAnsi="Arial" w:cs="Arial"/>
          <w:lang w:val="en-GB"/>
        </w:rPr>
        <w:t>xciting growth plans for new services</w:t>
      </w:r>
    </w:p>
    <w:p w14:paraId="3C9AC2B4" w14:textId="77777777" w:rsidR="00AC7182" w:rsidRDefault="00AC7182" w:rsidP="00C8707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</w:t>
      </w:r>
      <w:r w:rsidRPr="00AC7182">
        <w:rPr>
          <w:rFonts w:ascii="Arial" w:hAnsi="Arial" w:cs="Arial"/>
          <w:lang w:val="en-GB"/>
        </w:rPr>
        <w:t>lexible working options</w:t>
      </w:r>
    </w:p>
    <w:p w14:paraId="23A1CC3F" w14:textId="12E38122" w:rsidR="00AC7182" w:rsidRPr="00AC7182" w:rsidRDefault="00AC7182" w:rsidP="00B353E9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en-GB"/>
        </w:rPr>
      </w:pPr>
      <w:r w:rsidRPr="00AC7182">
        <w:rPr>
          <w:rFonts w:ascii="Arial" w:hAnsi="Arial" w:cs="Arial"/>
          <w:lang w:val="en-GB"/>
        </w:rPr>
        <w:t>Westfield</w:t>
      </w:r>
      <w:r>
        <w:rPr>
          <w:rFonts w:ascii="Arial" w:hAnsi="Arial" w:cs="Arial"/>
          <w:lang w:val="en-GB"/>
        </w:rPr>
        <w:t xml:space="preserve"> </w:t>
      </w:r>
      <w:r w:rsidRPr="00AC7182">
        <w:rPr>
          <w:rFonts w:ascii="Arial" w:hAnsi="Arial" w:cs="Arial"/>
          <w:lang w:val="en-GB"/>
        </w:rPr>
        <w:t xml:space="preserve">Health  </w:t>
      </w:r>
    </w:p>
    <w:p w14:paraId="7BDCC327" w14:textId="0A212E74" w:rsidR="00AC7182" w:rsidRDefault="00AC7182" w:rsidP="00C8707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</w:t>
      </w:r>
      <w:r w:rsidRPr="00AC7182">
        <w:rPr>
          <w:rFonts w:ascii="Arial" w:hAnsi="Arial" w:cs="Arial"/>
          <w:lang w:val="en-GB"/>
        </w:rPr>
        <w:t>ccess to wellbeing support</w:t>
      </w:r>
    </w:p>
    <w:p w14:paraId="0D7382F3" w14:textId="7A92154E" w:rsidR="00C87071" w:rsidRDefault="00A755F9" w:rsidP="00C8707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Organisational support </w:t>
      </w:r>
    </w:p>
    <w:p w14:paraId="51485788" w14:textId="70D7EAF5" w:rsidR="00477CC9" w:rsidRDefault="00477CC9" w:rsidP="00C8707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We hear your experience, knowledge, and ideas.</w:t>
      </w:r>
    </w:p>
    <w:p w14:paraId="015729C0" w14:textId="39C52188" w:rsidR="00C87071" w:rsidRDefault="00C87071" w:rsidP="00303850">
      <w:pPr>
        <w:contextualSpacing/>
        <w:jc w:val="both"/>
        <w:rPr>
          <w:rFonts w:ascii="Arial" w:hAnsi="Arial" w:cs="Arial"/>
          <w:lang w:val="en-GB"/>
        </w:rPr>
      </w:pPr>
    </w:p>
    <w:p w14:paraId="37A99736" w14:textId="524AD668" w:rsidR="005E566C" w:rsidRDefault="005E566C" w:rsidP="00303850">
      <w:pPr>
        <w:contextualSpacing/>
        <w:jc w:val="both"/>
        <w:rPr>
          <w:rFonts w:ascii="Arial" w:hAnsi="Arial" w:cs="Arial"/>
          <w:lang w:val="en-GB"/>
        </w:rPr>
      </w:pPr>
      <w:r w:rsidRPr="00A467A1">
        <w:rPr>
          <w:rFonts w:ascii="Arial" w:hAnsi="Arial" w:cs="Arial"/>
          <w:b/>
          <w:bCs/>
          <w:lang w:val="en-GB"/>
        </w:rPr>
        <w:t>What do others say?</w:t>
      </w:r>
    </w:p>
    <w:p w14:paraId="3CD002DF" w14:textId="77777777" w:rsidR="00AC7182" w:rsidRDefault="00AC7182" w:rsidP="00303850">
      <w:pPr>
        <w:contextualSpacing/>
        <w:jc w:val="both"/>
        <w:rPr>
          <w:rFonts w:ascii="Arial" w:hAnsi="Arial" w:cs="Arial"/>
          <w:i/>
          <w:iCs/>
          <w:lang w:val="en-GB"/>
        </w:rPr>
      </w:pPr>
    </w:p>
    <w:p w14:paraId="1D8EB73B" w14:textId="5CE448F7" w:rsidR="00C87071" w:rsidRDefault="005E566C" w:rsidP="00303850">
      <w:pPr>
        <w:contextualSpacing/>
        <w:jc w:val="both"/>
        <w:rPr>
          <w:rFonts w:ascii="Arial" w:hAnsi="Arial" w:cs="Arial"/>
          <w:i/>
          <w:iCs/>
          <w:lang w:val="en-GB"/>
        </w:rPr>
      </w:pPr>
      <w:r w:rsidRPr="005E566C">
        <w:rPr>
          <w:rFonts w:ascii="Arial" w:hAnsi="Arial" w:cs="Arial"/>
          <w:i/>
          <w:iCs/>
          <w:lang w:val="en-GB"/>
        </w:rPr>
        <w:t xml:space="preserve">I am proud </w:t>
      </w:r>
      <w:r w:rsidR="00A467A1">
        <w:rPr>
          <w:rFonts w:ascii="Arial" w:hAnsi="Arial" w:cs="Arial"/>
          <w:i/>
          <w:iCs/>
          <w:lang w:val="en-GB"/>
        </w:rPr>
        <w:t xml:space="preserve">to </w:t>
      </w:r>
      <w:r w:rsidRPr="005E566C">
        <w:rPr>
          <w:rFonts w:ascii="Arial" w:hAnsi="Arial" w:cs="Arial"/>
          <w:i/>
          <w:iCs/>
          <w:lang w:val="en-GB"/>
        </w:rPr>
        <w:t>help those we support to be heard</w:t>
      </w:r>
      <w:r w:rsidR="00A467A1">
        <w:rPr>
          <w:rFonts w:ascii="Arial" w:hAnsi="Arial" w:cs="Arial"/>
          <w:i/>
          <w:iCs/>
          <w:lang w:val="en-GB"/>
        </w:rPr>
        <w:t>, and I receive</w:t>
      </w:r>
      <w:r w:rsidRPr="005E566C">
        <w:rPr>
          <w:rFonts w:ascii="Arial" w:hAnsi="Arial" w:cs="Arial"/>
          <w:i/>
          <w:iCs/>
          <w:lang w:val="en-GB"/>
        </w:rPr>
        <w:t xml:space="preserve"> the best support from a company that cares, which nurtures my growth as a person as well as professionally</w:t>
      </w:r>
      <w:r>
        <w:rPr>
          <w:rFonts w:ascii="Arial" w:hAnsi="Arial" w:cs="Arial"/>
          <w:i/>
          <w:iCs/>
          <w:lang w:val="en-GB"/>
        </w:rPr>
        <w:t>.</w:t>
      </w:r>
    </w:p>
    <w:p w14:paraId="5CF82EF9" w14:textId="382EE997" w:rsidR="005E566C" w:rsidRDefault="005E566C" w:rsidP="00303850">
      <w:pPr>
        <w:contextualSpacing/>
        <w:jc w:val="both"/>
        <w:rPr>
          <w:rFonts w:ascii="Arial" w:hAnsi="Arial" w:cs="Arial"/>
          <w:i/>
          <w:iCs/>
          <w:lang w:val="en-GB"/>
        </w:rPr>
      </w:pPr>
    </w:p>
    <w:p w14:paraId="7AC4053E" w14:textId="59821702" w:rsidR="005E566C" w:rsidRDefault="005E566C" w:rsidP="00303850">
      <w:pPr>
        <w:contextualSpacing/>
        <w:jc w:val="both"/>
        <w:rPr>
          <w:rFonts w:ascii="Arial" w:hAnsi="Arial" w:cs="Arial"/>
          <w:i/>
          <w:iCs/>
          <w:lang w:val="en-GB"/>
        </w:rPr>
      </w:pPr>
      <w:r w:rsidRPr="005E566C">
        <w:rPr>
          <w:rFonts w:ascii="Arial" w:hAnsi="Arial" w:cs="Arial"/>
          <w:i/>
          <w:iCs/>
          <w:lang w:val="en-GB"/>
        </w:rPr>
        <w:t>We’re a team of cohesive thinkers</w:t>
      </w:r>
      <w:r>
        <w:rPr>
          <w:rFonts w:ascii="Arial" w:hAnsi="Arial" w:cs="Arial"/>
          <w:i/>
          <w:iCs/>
          <w:lang w:val="en-GB"/>
        </w:rPr>
        <w:t xml:space="preserve"> and collaborative </w:t>
      </w:r>
      <w:r w:rsidR="00477CC9">
        <w:rPr>
          <w:rFonts w:ascii="Arial" w:hAnsi="Arial" w:cs="Arial"/>
          <w:i/>
          <w:iCs/>
          <w:lang w:val="en-GB"/>
        </w:rPr>
        <w:t>contributors</w:t>
      </w:r>
      <w:r w:rsidR="00A467A1">
        <w:rPr>
          <w:rFonts w:ascii="Arial" w:hAnsi="Arial" w:cs="Arial"/>
          <w:i/>
          <w:iCs/>
          <w:lang w:val="en-GB"/>
        </w:rPr>
        <w:t>,</w:t>
      </w:r>
      <w:r w:rsidR="00477CC9">
        <w:rPr>
          <w:rFonts w:ascii="Arial" w:hAnsi="Arial" w:cs="Arial"/>
          <w:i/>
          <w:iCs/>
          <w:lang w:val="en-GB"/>
        </w:rPr>
        <w:t xml:space="preserve"> </w:t>
      </w:r>
      <w:r w:rsidR="00A467A1">
        <w:rPr>
          <w:rFonts w:ascii="Arial" w:hAnsi="Arial" w:cs="Arial"/>
          <w:i/>
          <w:iCs/>
          <w:lang w:val="en-GB"/>
        </w:rPr>
        <w:t>but we encourage each other to share our</w:t>
      </w:r>
      <w:r w:rsidR="00A467A1" w:rsidRPr="00A467A1">
        <w:rPr>
          <w:rFonts w:ascii="Arial" w:hAnsi="Arial" w:cs="Arial"/>
          <w:i/>
          <w:iCs/>
          <w:lang w:val="en-GB"/>
        </w:rPr>
        <w:t xml:space="preserve"> own experiences</w:t>
      </w:r>
      <w:r w:rsidR="00A467A1">
        <w:rPr>
          <w:rFonts w:ascii="Arial" w:hAnsi="Arial" w:cs="Arial"/>
          <w:i/>
          <w:iCs/>
          <w:lang w:val="en-GB"/>
        </w:rPr>
        <w:t xml:space="preserve">. I </w:t>
      </w:r>
      <w:r w:rsidR="00A467A1" w:rsidRPr="00A467A1">
        <w:rPr>
          <w:rFonts w:ascii="Arial" w:hAnsi="Arial" w:cs="Arial"/>
          <w:i/>
          <w:iCs/>
          <w:lang w:val="en-GB"/>
        </w:rPr>
        <w:t>feel supported in growing and learning within the role itself.</w:t>
      </w:r>
    </w:p>
    <w:p w14:paraId="053C565F" w14:textId="76CA2538" w:rsidR="00477CC9" w:rsidRDefault="00477CC9" w:rsidP="00303850">
      <w:pPr>
        <w:contextualSpacing/>
        <w:jc w:val="both"/>
        <w:rPr>
          <w:rFonts w:ascii="Arial" w:hAnsi="Arial" w:cs="Arial"/>
          <w:i/>
          <w:iCs/>
          <w:lang w:val="en-GB"/>
        </w:rPr>
      </w:pPr>
    </w:p>
    <w:p w14:paraId="4402C3B7" w14:textId="5468C498" w:rsidR="00477CC9" w:rsidRPr="005E566C" w:rsidRDefault="00477CC9" w:rsidP="00303850">
      <w:pPr>
        <w:contextualSpacing/>
        <w:jc w:val="both"/>
        <w:rPr>
          <w:rFonts w:ascii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lang w:val="en-GB"/>
        </w:rPr>
        <w:t xml:space="preserve">We’re sometimes like detectives. We unpick information to get to the truth, present evidence and turn on a light in people’s thinking. </w:t>
      </w:r>
      <w:r w:rsidR="00A467A1">
        <w:rPr>
          <w:rFonts w:ascii="Arial" w:hAnsi="Arial" w:cs="Arial"/>
          <w:i/>
          <w:iCs/>
          <w:lang w:val="en-GB"/>
        </w:rPr>
        <w:t>I love it!</w:t>
      </w:r>
      <w:r>
        <w:rPr>
          <w:rFonts w:ascii="Arial" w:hAnsi="Arial" w:cs="Arial"/>
          <w:i/>
          <w:iCs/>
          <w:lang w:val="en-GB"/>
        </w:rPr>
        <w:t xml:space="preserve"> </w:t>
      </w:r>
    </w:p>
    <w:p w14:paraId="417D882C" w14:textId="77777777" w:rsidR="00C87071" w:rsidRDefault="00C87071" w:rsidP="00303850">
      <w:pPr>
        <w:contextualSpacing/>
        <w:jc w:val="both"/>
        <w:rPr>
          <w:rFonts w:ascii="Arial" w:hAnsi="Arial" w:cs="Arial"/>
          <w:lang w:val="en-GB"/>
        </w:rPr>
      </w:pPr>
    </w:p>
    <w:p w14:paraId="648B9A57" w14:textId="77777777" w:rsidR="00C87071" w:rsidRDefault="00C87071" w:rsidP="00303850">
      <w:pPr>
        <w:contextualSpacing/>
        <w:jc w:val="both"/>
        <w:rPr>
          <w:rFonts w:ascii="Arial" w:hAnsi="Arial" w:cs="Arial"/>
          <w:lang w:val="en-GB"/>
        </w:rPr>
      </w:pPr>
    </w:p>
    <w:p w14:paraId="34C179DC" w14:textId="77777777" w:rsidR="00C87071" w:rsidRDefault="00C87071" w:rsidP="00303850">
      <w:pPr>
        <w:contextualSpacing/>
        <w:jc w:val="both"/>
        <w:rPr>
          <w:rFonts w:ascii="Arial" w:hAnsi="Arial" w:cs="Arial"/>
          <w:lang w:val="en-GB"/>
        </w:rPr>
      </w:pPr>
    </w:p>
    <w:p w14:paraId="520EED21" w14:textId="77777777" w:rsidR="00C87071" w:rsidRDefault="00C87071" w:rsidP="00303850">
      <w:pPr>
        <w:contextualSpacing/>
        <w:jc w:val="both"/>
        <w:rPr>
          <w:rFonts w:ascii="Arial" w:hAnsi="Arial" w:cs="Arial"/>
          <w:lang w:val="en-GB"/>
        </w:rPr>
      </w:pPr>
    </w:p>
    <w:p w14:paraId="5D8FC6FE" w14:textId="77777777" w:rsidR="00C87071" w:rsidRDefault="00C87071" w:rsidP="00303850">
      <w:pPr>
        <w:contextualSpacing/>
        <w:jc w:val="both"/>
        <w:rPr>
          <w:rFonts w:ascii="Arial" w:hAnsi="Arial" w:cs="Arial"/>
          <w:lang w:val="en-GB"/>
        </w:rPr>
      </w:pPr>
    </w:p>
    <w:p w14:paraId="6250CBB4" w14:textId="77777777" w:rsidR="00C87071" w:rsidRDefault="00C87071" w:rsidP="00303850">
      <w:pPr>
        <w:contextualSpacing/>
        <w:jc w:val="both"/>
        <w:rPr>
          <w:rFonts w:ascii="Arial" w:hAnsi="Arial" w:cs="Arial"/>
          <w:lang w:val="en-GB"/>
        </w:rPr>
      </w:pPr>
    </w:p>
    <w:p w14:paraId="2FE29F73" w14:textId="77777777" w:rsidR="00C87071" w:rsidRDefault="00C87071" w:rsidP="00303850">
      <w:pPr>
        <w:contextualSpacing/>
        <w:jc w:val="both"/>
        <w:rPr>
          <w:rFonts w:ascii="Arial" w:hAnsi="Arial" w:cs="Arial"/>
          <w:lang w:val="en-GB"/>
        </w:rPr>
      </w:pPr>
    </w:p>
    <w:p w14:paraId="738DCD92" w14:textId="77777777" w:rsidR="00C87071" w:rsidRDefault="00C87071" w:rsidP="00303850">
      <w:pPr>
        <w:contextualSpacing/>
        <w:jc w:val="both"/>
        <w:rPr>
          <w:rFonts w:ascii="Arial" w:hAnsi="Arial" w:cs="Arial"/>
          <w:lang w:val="en-GB"/>
        </w:rPr>
      </w:pPr>
    </w:p>
    <w:p w14:paraId="7FFF637A" w14:textId="77777777" w:rsidR="00C87071" w:rsidRDefault="00C87071" w:rsidP="00303850">
      <w:pPr>
        <w:contextualSpacing/>
        <w:jc w:val="both"/>
        <w:rPr>
          <w:rFonts w:ascii="Arial" w:hAnsi="Arial" w:cs="Arial"/>
          <w:lang w:val="en-GB"/>
        </w:rPr>
      </w:pPr>
    </w:p>
    <w:p w14:paraId="721F96F8" w14:textId="3CDDAAC7" w:rsidR="00303850" w:rsidRDefault="00303850" w:rsidP="00303850">
      <w:pPr>
        <w:contextualSpacing/>
        <w:jc w:val="both"/>
        <w:rPr>
          <w:rFonts w:ascii="Arial" w:hAnsi="Arial" w:cs="Arial"/>
          <w:lang w:val="en-GB"/>
        </w:rPr>
      </w:pPr>
    </w:p>
    <w:p w14:paraId="7F80215C" w14:textId="322D254D" w:rsidR="00303850" w:rsidRPr="00303850" w:rsidRDefault="00303850" w:rsidP="00303850">
      <w:pPr>
        <w:contextualSpacing/>
        <w:jc w:val="both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lastRenderedPageBreak/>
        <w:t xml:space="preserve">Job Title: </w:t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</w:r>
      <w:r>
        <w:rPr>
          <w:rFonts w:ascii="Arial" w:hAnsi="Arial" w:cs="Arial"/>
          <w:b/>
          <w:bCs/>
          <w:lang w:val="en-GB"/>
        </w:rPr>
        <w:tab/>
        <w:t>PB</w:t>
      </w:r>
      <w:r w:rsidR="00436E92">
        <w:rPr>
          <w:rFonts w:ascii="Arial" w:hAnsi="Arial" w:cs="Arial"/>
          <w:b/>
          <w:bCs/>
          <w:lang w:val="en-GB"/>
        </w:rPr>
        <w:t>S</w:t>
      </w:r>
      <w:r>
        <w:rPr>
          <w:rFonts w:ascii="Arial" w:hAnsi="Arial" w:cs="Arial"/>
          <w:b/>
          <w:bCs/>
          <w:lang w:val="en-GB"/>
        </w:rPr>
        <w:t xml:space="preserve"> Development Practitioner</w:t>
      </w:r>
    </w:p>
    <w:p w14:paraId="68BE5E8B" w14:textId="2EA01537" w:rsidR="00241F3F" w:rsidRDefault="00241F3F" w:rsidP="00303850">
      <w:pPr>
        <w:contextualSpacing/>
        <w:jc w:val="both"/>
        <w:rPr>
          <w:rFonts w:ascii="Arial" w:hAnsi="Arial" w:cs="Arial"/>
          <w:b/>
          <w:lang w:val="en-GB"/>
        </w:rPr>
      </w:pPr>
    </w:p>
    <w:p w14:paraId="629D4DDA" w14:textId="77777777" w:rsidR="00436E92" w:rsidRDefault="00E1779E" w:rsidP="00E32C0C">
      <w:pPr>
        <w:contextualSpacing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Responsible </w:t>
      </w:r>
      <w:r w:rsidR="00F2223D" w:rsidRPr="00602B82">
        <w:rPr>
          <w:rFonts w:ascii="Arial" w:hAnsi="Arial" w:cs="Arial"/>
          <w:b/>
          <w:lang w:val="en-GB"/>
        </w:rPr>
        <w:t xml:space="preserve">to: </w:t>
      </w:r>
      <w:r w:rsidR="00F2223D" w:rsidRPr="00602B82">
        <w:rPr>
          <w:rFonts w:ascii="Arial" w:hAnsi="Arial" w:cs="Arial"/>
          <w:b/>
          <w:lang w:val="en-GB"/>
        </w:rPr>
        <w:tab/>
      </w:r>
      <w:r w:rsidR="00303850">
        <w:rPr>
          <w:rFonts w:ascii="Arial" w:hAnsi="Arial" w:cs="Arial"/>
          <w:b/>
          <w:lang w:val="en-GB"/>
        </w:rPr>
        <w:tab/>
      </w:r>
      <w:r w:rsidR="006A6419">
        <w:rPr>
          <w:rFonts w:ascii="Arial" w:hAnsi="Arial" w:cs="Arial"/>
          <w:b/>
          <w:lang w:val="en-GB"/>
        </w:rPr>
        <w:t xml:space="preserve">Head of Specialist Strategies &amp; Outcomes </w:t>
      </w:r>
      <w:r>
        <w:rPr>
          <w:rFonts w:ascii="Arial" w:hAnsi="Arial" w:cs="Arial"/>
          <w:b/>
          <w:lang w:val="en-GB"/>
        </w:rPr>
        <w:t xml:space="preserve"> </w:t>
      </w:r>
    </w:p>
    <w:p w14:paraId="3EF7CDB5" w14:textId="77777777" w:rsidR="00436E92" w:rsidRDefault="00436E92" w:rsidP="00E32C0C">
      <w:pPr>
        <w:contextualSpacing/>
        <w:rPr>
          <w:rFonts w:ascii="Arial" w:hAnsi="Arial" w:cs="Arial"/>
          <w:b/>
          <w:lang w:val="en-GB"/>
        </w:rPr>
      </w:pPr>
    </w:p>
    <w:p w14:paraId="33578BB6" w14:textId="77777777" w:rsidR="007A59EA" w:rsidRDefault="00436E92" w:rsidP="00E32C0C">
      <w:pPr>
        <w:contextualSpacing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Location: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 w:rsidR="007A59EA">
        <w:rPr>
          <w:rFonts w:ascii="Arial" w:hAnsi="Arial" w:cs="Arial"/>
          <w:b/>
          <w:lang w:val="en-GB"/>
        </w:rPr>
        <w:t xml:space="preserve">Home based </w:t>
      </w:r>
    </w:p>
    <w:p w14:paraId="68BE5E8C" w14:textId="65277220" w:rsidR="00F2223D" w:rsidRPr="00602B82" w:rsidRDefault="007A59EA" w:rsidP="007A59EA">
      <w:pPr>
        <w:ind w:left="2880"/>
        <w:contextualSpacing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This is a group role therefore will require the successful candidate to be available to travel to all services &amp; offices as and when required </w:t>
      </w:r>
      <w:r w:rsidR="00C63A0A">
        <w:rPr>
          <w:rFonts w:ascii="Arial" w:hAnsi="Arial" w:cs="Arial"/>
          <w:b/>
          <w:lang w:val="en-GB"/>
        </w:rPr>
        <w:t xml:space="preserve"> </w:t>
      </w:r>
    </w:p>
    <w:p w14:paraId="68BE5E8D" w14:textId="77777777" w:rsidR="00F2223D" w:rsidRPr="00602B82" w:rsidRDefault="00F2223D" w:rsidP="00F2223D">
      <w:pPr>
        <w:contextualSpacing/>
        <w:rPr>
          <w:rFonts w:ascii="Arial" w:hAnsi="Arial" w:cs="Arial"/>
          <w:b/>
          <w:lang w:val="en-GB"/>
        </w:rPr>
      </w:pPr>
    </w:p>
    <w:p w14:paraId="2F2AD10C" w14:textId="5E020154" w:rsidR="00303850" w:rsidRDefault="00F2223D" w:rsidP="00F2223D">
      <w:pPr>
        <w:contextualSpacing/>
        <w:rPr>
          <w:rFonts w:ascii="Arial" w:hAnsi="Arial" w:cs="Arial"/>
          <w:b/>
          <w:lang w:val="en-GB"/>
        </w:rPr>
      </w:pPr>
      <w:r w:rsidRPr="00602B82">
        <w:rPr>
          <w:rFonts w:ascii="Arial" w:hAnsi="Arial" w:cs="Arial"/>
          <w:b/>
          <w:lang w:val="en-GB"/>
        </w:rPr>
        <w:t>Salary:</w:t>
      </w:r>
      <w:r w:rsidRPr="00602B82">
        <w:rPr>
          <w:rFonts w:ascii="Arial" w:hAnsi="Arial" w:cs="Arial"/>
          <w:b/>
          <w:lang w:val="en-GB"/>
        </w:rPr>
        <w:tab/>
      </w:r>
      <w:r w:rsidRPr="00602B82">
        <w:rPr>
          <w:rFonts w:ascii="Arial" w:hAnsi="Arial" w:cs="Arial"/>
          <w:b/>
          <w:lang w:val="en-GB"/>
        </w:rPr>
        <w:tab/>
      </w:r>
      <w:r w:rsidR="00303850">
        <w:rPr>
          <w:rFonts w:ascii="Arial" w:hAnsi="Arial" w:cs="Arial"/>
          <w:b/>
          <w:lang w:val="en-GB"/>
        </w:rPr>
        <w:tab/>
      </w:r>
      <w:r w:rsidRPr="00602B82">
        <w:rPr>
          <w:rFonts w:ascii="Arial" w:hAnsi="Arial" w:cs="Arial"/>
          <w:b/>
          <w:lang w:val="en-GB"/>
        </w:rPr>
        <w:t>£</w:t>
      </w:r>
      <w:r w:rsidR="00241F3F">
        <w:rPr>
          <w:rFonts w:ascii="Arial" w:hAnsi="Arial" w:cs="Arial"/>
          <w:b/>
          <w:lang w:val="en-GB"/>
        </w:rPr>
        <w:t>2</w:t>
      </w:r>
      <w:r w:rsidR="00D13190">
        <w:rPr>
          <w:rFonts w:ascii="Arial" w:hAnsi="Arial" w:cs="Arial"/>
          <w:b/>
          <w:lang w:val="en-GB"/>
        </w:rPr>
        <w:t>3</w:t>
      </w:r>
      <w:r w:rsidR="00303850">
        <w:rPr>
          <w:rFonts w:ascii="Arial" w:hAnsi="Arial" w:cs="Arial"/>
          <w:b/>
          <w:lang w:val="en-GB"/>
        </w:rPr>
        <w:t>,</w:t>
      </w:r>
      <w:r w:rsidR="00D13190">
        <w:rPr>
          <w:rFonts w:ascii="Arial" w:hAnsi="Arial" w:cs="Arial"/>
          <w:b/>
          <w:lang w:val="en-GB"/>
        </w:rPr>
        <w:t>500</w:t>
      </w:r>
    </w:p>
    <w:p w14:paraId="68BE5E8E" w14:textId="0DF9D2FA" w:rsidR="00F2223D" w:rsidRPr="001322FD" w:rsidRDefault="00D13190" w:rsidP="00303850">
      <w:pPr>
        <w:ind w:left="2160" w:firstLine="720"/>
        <w:contextualSpacing/>
        <w:rPr>
          <w:rFonts w:ascii="Arial" w:hAnsi="Arial" w:cs="Arial"/>
          <w:b/>
          <w:color w:val="FF0000"/>
          <w:lang w:val="en-GB"/>
        </w:rPr>
      </w:pPr>
      <w:r>
        <w:rPr>
          <w:rFonts w:ascii="Arial" w:hAnsi="Arial" w:cs="Arial"/>
          <w:b/>
          <w:lang w:val="en-GB"/>
        </w:rPr>
        <w:t>£3</w:t>
      </w:r>
      <w:r w:rsidR="00303850">
        <w:rPr>
          <w:rFonts w:ascii="Arial" w:hAnsi="Arial" w:cs="Arial"/>
          <w:b/>
          <w:lang w:val="en-GB"/>
        </w:rPr>
        <w:t>,</w:t>
      </w:r>
      <w:r>
        <w:rPr>
          <w:rFonts w:ascii="Arial" w:hAnsi="Arial" w:cs="Arial"/>
          <w:b/>
          <w:lang w:val="en-GB"/>
        </w:rPr>
        <w:t xml:space="preserve">600 </w:t>
      </w:r>
      <w:r w:rsidR="00241F3F">
        <w:rPr>
          <w:rFonts w:ascii="Arial" w:hAnsi="Arial" w:cs="Arial"/>
          <w:b/>
          <w:lang w:val="en-GB"/>
        </w:rPr>
        <w:t xml:space="preserve">car allowance </w:t>
      </w:r>
    </w:p>
    <w:p w14:paraId="4ACF61E9" w14:textId="77777777" w:rsidR="00D13190" w:rsidRDefault="00D13190" w:rsidP="00F2223D">
      <w:pPr>
        <w:pStyle w:val="NoSpacing"/>
        <w:contextualSpacing/>
        <w:rPr>
          <w:rFonts w:ascii="Arial" w:hAnsi="Arial" w:cs="Arial"/>
          <w:b/>
        </w:rPr>
      </w:pPr>
    </w:p>
    <w:p w14:paraId="68BE5E8F" w14:textId="6AF4C250" w:rsidR="00F2223D" w:rsidRPr="00602B82" w:rsidRDefault="00F2223D" w:rsidP="00F2223D">
      <w:pPr>
        <w:pStyle w:val="NoSpacing"/>
        <w:contextualSpacing/>
        <w:rPr>
          <w:rFonts w:ascii="Arial" w:hAnsi="Arial" w:cs="Arial"/>
          <w:b/>
        </w:rPr>
      </w:pPr>
      <w:r w:rsidRPr="00602B82">
        <w:rPr>
          <w:rFonts w:ascii="Arial" w:hAnsi="Arial" w:cs="Arial"/>
          <w:b/>
        </w:rPr>
        <w:t>Te</w:t>
      </w:r>
      <w:r w:rsidR="00544AB7">
        <w:rPr>
          <w:rFonts w:ascii="Arial" w:hAnsi="Arial" w:cs="Arial"/>
          <w:b/>
        </w:rPr>
        <w:t>rms &amp; Conditions:</w:t>
      </w:r>
    </w:p>
    <w:p w14:paraId="68BE5E90" w14:textId="77777777" w:rsidR="00F2223D" w:rsidRPr="00602B82" w:rsidRDefault="00F2223D" w:rsidP="00F2223D">
      <w:pPr>
        <w:pStyle w:val="NoSpacing"/>
        <w:contextualSpacing/>
        <w:rPr>
          <w:rFonts w:ascii="Arial" w:hAnsi="Arial" w:cs="Arial"/>
          <w:b/>
        </w:rPr>
      </w:pPr>
      <w:r w:rsidRPr="00602B82">
        <w:rPr>
          <w:rFonts w:ascii="Arial" w:hAnsi="Arial" w:cs="Arial"/>
          <w:b/>
        </w:rPr>
        <w:tab/>
      </w:r>
      <w:r w:rsidRPr="00602B82">
        <w:rPr>
          <w:rFonts w:ascii="Arial" w:hAnsi="Arial" w:cs="Arial"/>
          <w:b/>
        </w:rPr>
        <w:tab/>
      </w:r>
      <w:r w:rsidR="0017687B">
        <w:rPr>
          <w:rFonts w:ascii="Arial" w:hAnsi="Arial" w:cs="Arial"/>
          <w:b/>
        </w:rPr>
        <w:tab/>
      </w:r>
      <w:r w:rsidRPr="00602B82">
        <w:rPr>
          <w:rFonts w:ascii="Arial" w:hAnsi="Arial" w:cs="Arial"/>
          <w:b/>
        </w:rPr>
        <w:tab/>
        <w:t>Death in Service - Cover 2 x Salary</w:t>
      </w:r>
    </w:p>
    <w:p w14:paraId="68BE5E91" w14:textId="77777777" w:rsidR="00F2223D" w:rsidRPr="00602B82" w:rsidRDefault="00F2223D" w:rsidP="00F2223D">
      <w:pPr>
        <w:pStyle w:val="NoSpacing"/>
        <w:tabs>
          <w:tab w:val="left" w:pos="1167"/>
        </w:tabs>
        <w:contextualSpacing/>
        <w:rPr>
          <w:rFonts w:ascii="Arial" w:hAnsi="Arial" w:cs="Arial"/>
          <w:b/>
        </w:rPr>
      </w:pPr>
      <w:r w:rsidRPr="00602B82">
        <w:rPr>
          <w:rFonts w:ascii="Arial" w:hAnsi="Arial" w:cs="Arial"/>
          <w:b/>
        </w:rPr>
        <w:tab/>
      </w:r>
      <w:r w:rsidRPr="00602B82">
        <w:rPr>
          <w:rFonts w:ascii="Arial" w:hAnsi="Arial" w:cs="Arial"/>
          <w:b/>
        </w:rPr>
        <w:tab/>
      </w:r>
      <w:r w:rsidRPr="00602B82">
        <w:rPr>
          <w:rFonts w:ascii="Arial" w:hAnsi="Arial" w:cs="Arial"/>
          <w:b/>
        </w:rPr>
        <w:tab/>
      </w:r>
      <w:r w:rsidRPr="00602B82">
        <w:rPr>
          <w:rFonts w:ascii="Arial" w:hAnsi="Arial" w:cs="Arial"/>
          <w:b/>
        </w:rPr>
        <w:tab/>
        <w:t xml:space="preserve">Westfield - Level 2 at entry Level 3 after 5 years </w:t>
      </w:r>
    </w:p>
    <w:p w14:paraId="68BE5E92" w14:textId="77777777" w:rsidR="00F2223D" w:rsidRPr="00602B82" w:rsidRDefault="00F2223D" w:rsidP="00F2223D">
      <w:pPr>
        <w:pStyle w:val="NoSpacing"/>
        <w:tabs>
          <w:tab w:val="left" w:pos="1167"/>
        </w:tabs>
        <w:contextualSpacing/>
        <w:rPr>
          <w:rFonts w:ascii="Arial" w:hAnsi="Arial" w:cs="Arial"/>
          <w:b/>
        </w:rPr>
      </w:pPr>
      <w:r w:rsidRPr="00602B82">
        <w:rPr>
          <w:rFonts w:ascii="Arial" w:hAnsi="Arial" w:cs="Arial"/>
          <w:b/>
        </w:rPr>
        <w:tab/>
      </w:r>
      <w:r w:rsidRPr="00602B82">
        <w:rPr>
          <w:rFonts w:ascii="Arial" w:hAnsi="Arial" w:cs="Arial"/>
          <w:b/>
        </w:rPr>
        <w:tab/>
      </w:r>
      <w:r w:rsidRPr="00602B82">
        <w:rPr>
          <w:rFonts w:ascii="Arial" w:hAnsi="Arial" w:cs="Arial"/>
          <w:b/>
        </w:rPr>
        <w:tab/>
      </w:r>
      <w:r w:rsidRPr="00602B82">
        <w:rPr>
          <w:rFonts w:ascii="Arial" w:hAnsi="Arial" w:cs="Arial"/>
          <w:b/>
        </w:rPr>
        <w:tab/>
        <w:t>continuous service</w:t>
      </w:r>
    </w:p>
    <w:p w14:paraId="68BE5E93" w14:textId="77777777" w:rsidR="00F2223D" w:rsidRPr="00602B82" w:rsidRDefault="00F2223D" w:rsidP="00F2223D">
      <w:pPr>
        <w:pStyle w:val="NoSpacing"/>
        <w:contextualSpacing/>
        <w:rPr>
          <w:rFonts w:ascii="Arial" w:hAnsi="Arial" w:cs="Arial"/>
          <w:b/>
        </w:rPr>
      </w:pPr>
      <w:r w:rsidRPr="00602B82">
        <w:rPr>
          <w:rFonts w:ascii="Arial" w:hAnsi="Arial" w:cs="Arial"/>
          <w:b/>
        </w:rPr>
        <w:tab/>
      </w:r>
      <w:r w:rsidRPr="00602B82">
        <w:rPr>
          <w:rFonts w:ascii="Arial" w:hAnsi="Arial" w:cs="Arial"/>
          <w:b/>
        </w:rPr>
        <w:tab/>
      </w:r>
      <w:r w:rsidRPr="00602B82">
        <w:rPr>
          <w:rFonts w:ascii="Arial" w:hAnsi="Arial" w:cs="Arial"/>
          <w:b/>
        </w:rPr>
        <w:tab/>
      </w:r>
      <w:r w:rsidRPr="00602B82">
        <w:rPr>
          <w:rFonts w:ascii="Arial" w:hAnsi="Arial" w:cs="Arial"/>
          <w:b/>
        </w:rPr>
        <w:tab/>
        <w:t>Long Term Sickness Insurance Cover (beyond 6 months)</w:t>
      </w:r>
    </w:p>
    <w:p w14:paraId="68BE5E94" w14:textId="441F8408" w:rsidR="00F2223D" w:rsidRPr="00602B82" w:rsidRDefault="00F2223D" w:rsidP="00F2223D">
      <w:pPr>
        <w:pStyle w:val="NoSpacing"/>
        <w:ind w:left="2880"/>
        <w:contextualSpacing/>
        <w:rPr>
          <w:rFonts w:ascii="Arial" w:hAnsi="Arial" w:cs="Arial"/>
          <w:b/>
        </w:rPr>
      </w:pPr>
      <w:r w:rsidRPr="00602B82">
        <w:rPr>
          <w:rFonts w:ascii="Arial" w:hAnsi="Arial" w:cs="Arial"/>
          <w:b/>
        </w:rPr>
        <w:t xml:space="preserve">Individual Group Pension Scheme </w:t>
      </w:r>
    </w:p>
    <w:p w14:paraId="68BE5E95" w14:textId="35521C21" w:rsidR="00F2223D" w:rsidRDefault="00F2223D" w:rsidP="00F2223D">
      <w:pPr>
        <w:pStyle w:val="NoSpacing"/>
        <w:ind w:left="2880"/>
        <w:contextualSpacing/>
        <w:rPr>
          <w:rFonts w:ascii="Arial" w:hAnsi="Arial" w:cs="Arial"/>
          <w:b/>
        </w:rPr>
      </w:pPr>
      <w:r w:rsidRPr="00602B82">
        <w:rPr>
          <w:rFonts w:ascii="Arial" w:hAnsi="Arial" w:cs="Arial"/>
          <w:b/>
        </w:rPr>
        <w:t xml:space="preserve">Annual Leave entitlement (minimum 20 days, maximum 25 days) </w:t>
      </w:r>
      <w:r w:rsidRPr="00602B82">
        <w:rPr>
          <w:rFonts w:ascii="Arial" w:hAnsi="Arial" w:cs="Arial"/>
          <w:b/>
        </w:rPr>
        <w:tab/>
        <w:t xml:space="preserve">plus bank holidays </w:t>
      </w:r>
    </w:p>
    <w:p w14:paraId="2A0DE40C" w14:textId="5F19FD49" w:rsidR="007A59EA" w:rsidRDefault="007A59EA" w:rsidP="00F2223D">
      <w:pPr>
        <w:pStyle w:val="NoSpacing"/>
        <w:ind w:left="2880"/>
        <w:contextualSpacing/>
        <w:rPr>
          <w:rFonts w:ascii="Arial" w:hAnsi="Arial" w:cs="Arial"/>
          <w:b/>
        </w:rPr>
      </w:pPr>
    </w:p>
    <w:p w14:paraId="68BE5E97" w14:textId="77777777" w:rsidR="00F2223D" w:rsidRPr="00602B82" w:rsidRDefault="00F2223D" w:rsidP="00F2223D">
      <w:pPr>
        <w:rPr>
          <w:rFonts w:ascii="Arial" w:hAnsi="Arial" w:cs="Arial"/>
          <w:b/>
          <w:lang w:val="en-GB"/>
        </w:rPr>
      </w:pPr>
    </w:p>
    <w:tbl>
      <w:tblPr>
        <w:tblStyle w:val="TableGrid1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1322FD" w:rsidRPr="001322FD" w14:paraId="68BE5E99" w14:textId="77777777" w:rsidTr="009133E2">
        <w:tc>
          <w:tcPr>
            <w:tcW w:w="10773" w:type="dxa"/>
            <w:shd w:val="clear" w:color="auto" w:fill="D9D9D9"/>
          </w:tcPr>
          <w:p w14:paraId="68BE5E98" w14:textId="77777777" w:rsidR="001322FD" w:rsidRPr="001322FD" w:rsidRDefault="001322FD" w:rsidP="001322FD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1322FD">
              <w:rPr>
                <w:rFonts w:ascii="Arial" w:hAnsi="Arial" w:cs="Arial"/>
                <w:b/>
              </w:rPr>
              <w:t>Brave</w:t>
            </w:r>
          </w:p>
        </w:tc>
      </w:tr>
      <w:tr w:rsidR="001322FD" w:rsidRPr="001322FD" w14:paraId="68BE5E9E" w14:textId="77777777" w:rsidTr="009133E2">
        <w:tc>
          <w:tcPr>
            <w:tcW w:w="10773" w:type="dxa"/>
          </w:tcPr>
          <w:p w14:paraId="68BE5E9A" w14:textId="77777777" w:rsidR="001322FD" w:rsidRPr="001322FD" w:rsidRDefault="001322FD" w:rsidP="001322FD">
            <w:pPr>
              <w:numPr>
                <w:ilvl w:val="0"/>
                <w:numId w:val="14"/>
              </w:numPr>
              <w:spacing w:line="259" w:lineRule="auto"/>
              <w:rPr>
                <w:rFonts w:ascii="Arial" w:hAnsi="Arial" w:cs="Arial"/>
              </w:rPr>
            </w:pPr>
            <w:r w:rsidRPr="001322FD">
              <w:rPr>
                <w:rFonts w:ascii="Arial" w:hAnsi="Arial" w:cs="Arial"/>
              </w:rPr>
              <w:t>Be willing to undertake further training or development which is deemed essential to fulfilling your role</w:t>
            </w:r>
            <w:r w:rsidR="00EE77BD">
              <w:rPr>
                <w:rFonts w:ascii="Arial" w:hAnsi="Arial" w:cs="Arial"/>
              </w:rPr>
              <w:t>.</w:t>
            </w:r>
          </w:p>
          <w:p w14:paraId="68BE5E9B" w14:textId="54F374EC" w:rsidR="001322FD" w:rsidRPr="001322FD" w:rsidRDefault="00F63945" w:rsidP="001322FD">
            <w:pPr>
              <w:numPr>
                <w:ilvl w:val="0"/>
                <w:numId w:val="14"/>
              </w:numPr>
              <w:spacing w:line="259" w:lineRule="auto"/>
              <w:rPr>
                <w:rFonts w:ascii="Arial" w:hAnsi="Arial" w:cs="Arial"/>
              </w:rPr>
            </w:pPr>
            <w:r w:rsidRPr="00F63945">
              <w:rPr>
                <w:rFonts w:ascii="Arial" w:hAnsi="Arial" w:cs="Arial"/>
              </w:rPr>
              <w:t xml:space="preserve">Challenge thinking internally and externally </w:t>
            </w:r>
            <w:r>
              <w:rPr>
                <w:rFonts w:ascii="Arial" w:hAnsi="Arial" w:cs="Arial"/>
              </w:rPr>
              <w:t>where appropriate to</w:t>
            </w:r>
            <w:r w:rsidR="001322FD" w:rsidRPr="001322FD">
              <w:rPr>
                <w:rFonts w:ascii="Arial" w:hAnsi="Arial" w:cs="Arial"/>
              </w:rPr>
              <w:t xml:space="preserve"> enhance the</w:t>
            </w:r>
            <w:r w:rsidR="008C3843">
              <w:rPr>
                <w:rFonts w:ascii="Arial" w:hAnsi="Arial" w:cs="Arial"/>
              </w:rPr>
              <w:t xml:space="preserve"> </w:t>
            </w:r>
            <w:r w:rsidR="001322FD" w:rsidRPr="001322FD">
              <w:rPr>
                <w:rFonts w:ascii="Arial" w:hAnsi="Arial" w:cs="Arial"/>
              </w:rPr>
              <w:t xml:space="preserve">quality of life for </w:t>
            </w:r>
            <w:r w:rsidR="0017687B">
              <w:rPr>
                <w:rFonts w:ascii="Arial" w:hAnsi="Arial" w:cs="Arial"/>
              </w:rPr>
              <w:t>service u</w:t>
            </w:r>
            <w:r w:rsidR="001322FD" w:rsidRPr="001322FD">
              <w:rPr>
                <w:rFonts w:ascii="Arial" w:hAnsi="Arial" w:cs="Arial"/>
              </w:rPr>
              <w:t>sers</w:t>
            </w:r>
            <w:r w:rsidR="00EE77BD">
              <w:rPr>
                <w:rFonts w:ascii="Arial" w:hAnsi="Arial" w:cs="Arial"/>
              </w:rPr>
              <w:t>.</w:t>
            </w:r>
            <w:r w:rsidR="001322FD" w:rsidRPr="001322FD">
              <w:rPr>
                <w:rFonts w:ascii="Arial" w:hAnsi="Arial" w:cs="Arial"/>
              </w:rPr>
              <w:t xml:space="preserve"> </w:t>
            </w:r>
          </w:p>
          <w:p w14:paraId="68BE5E9C" w14:textId="4F0A2104" w:rsidR="00BA48FF" w:rsidRDefault="00EE77BD" w:rsidP="00BA48FF">
            <w:pPr>
              <w:numPr>
                <w:ilvl w:val="0"/>
                <w:numId w:val="14"/>
              </w:num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collaboratively with </w:t>
            </w:r>
            <w:r w:rsidR="001322FD" w:rsidRPr="001322FD">
              <w:rPr>
                <w:rFonts w:ascii="Arial" w:hAnsi="Arial" w:cs="Arial"/>
              </w:rPr>
              <w:t>internal and external professionals (</w:t>
            </w:r>
            <w:r w:rsidR="00703580" w:rsidRPr="001322FD">
              <w:rPr>
                <w:rFonts w:ascii="Arial" w:hAnsi="Arial" w:cs="Arial"/>
              </w:rPr>
              <w:t>e.g.,</w:t>
            </w:r>
            <w:r w:rsidR="001322FD" w:rsidRPr="001322FD">
              <w:rPr>
                <w:rFonts w:ascii="Arial" w:hAnsi="Arial" w:cs="Arial"/>
              </w:rPr>
              <w:t xml:space="preserve"> Psychology, Psychiatry, </w:t>
            </w:r>
            <w:r w:rsidR="00703580">
              <w:rPr>
                <w:rFonts w:ascii="Arial" w:hAnsi="Arial" w:cs="Arial"/>
              </w:rPr>
              <w:t xml:space="preserve">ICB, IST/ICATT, </w:t>
            </w:r>
            <w:r w:rsidR="001322FD" w:rsidRPr="001322FD">
              <w:rPr>
                <w:rFonts w:ascii="Arial" w:hAnsi="Arial" w:cs="Arial"/>
              </w:rPr>
              <w:t>CPN, S</w:t>
            </w:r>
            <w:r w:rsidR="00703580">
              <w:rPr>
                <w:rFonts w:ascii="Arial" w:hAnsi="Arial" w:cs="Arial"/>
              </w:rPr>
              <w:t>&amp;</w:t>
            </w:r>
            <w:r w:rsidR="001322FD" w:rsidRPr="001322FD">
              <w:rPr>
                <w:rFonts w:ascii="Arial" w:hAnsi="Arial" w:cs="Arial"/>
              </w:rPr>
              <w:t xml:space="preserve">LT, OT, RC, Social Worker, MAYBO Team, </w:t>
            </w:r>
            <w:r w:rsidR="00B65B0D">
              <w:rPr>
                <w:rFonts w:ascii="Arial" w:hAnsi="Arial" w:cs="Arial"/>
              </w:rPr>
              <w:t>Mental Health</w:t>
            </w:r>
            <w:r w:rsidR="001322FD" w:rsidRPr="001322FD">
              <w:rPr>
                <w:rFonts w:ascii="Arial" w:hAnsi="Arial" w:cs="Arial"/>
              </w:rPr>
              <w:t xml:space="preserve"> Lead, Challenging Behaviour Foundation, National Autistic Society) to promote the rights of </w:t>
            </w:r>
            <w:r w:rsidR="0017687B">
              <w:rPr>
                <w:rFonts w:ascii="Arial" w:hAnsi="Arial" w:cs="Arial"/>
              </w:rPr>
              <w:t>s</w:t>
            </w:r>
            <w:r w:rsidR="001322FD" w:rsidRPr="001322FD">
              <w:rPr>
                <w:rFonts w:ascii="Arial" w:hAnsi="Arial" w:cs="Arial"/>
              </w:rPr>
              <w:t xml:space="preserve">ervice </w:t>
            </w:r>
            <w:r w:rsidR="0017687B">
              <w:rPr>
                <w:rFonts w:ascii="Arial" w:hAnsi="Arial" w:cs="Arial"/>
              </w:rPr>
              <w:t>u</w:t>
            </w:r>
            <w:r w:rsidR="001322FD" w:rsidRPr="001322FD">
              <w:rPr>
                <w:rFonts w:ascii="Arial" w:hAnsi="Arial" w:cs="Arial"/>
              </w:rPr>
              <w:t>sers</w:t>
            </w:r>
            <w:r>
              <w:rPr>
                <w:rFonts w:ascii="Arial" w:hAnsi="Arial" w:cs="Arial"/>
              </w:rPr>
              <w:t>.</w:t>
            </w:r>
          </w:p>
          <w:p w14:paraId="68BE5E9D" w14:textId="58C58B4E" w:rsidR="00BA48FF" w:rsidRPr="001322FD" w:rsidRDefault="00B65B0D" w:rsidP="00BA48FF">
            <w:pPr>
              <w:numPr>
                <w:ilvl w:val="0"/>
                <w:numId w:val="14"/>
              </w:num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P</w:t>
            </w:r>
            <w:r w:rsidR="00BA48FF" w:rsidRPr="00BA48FF">
              <w:rPr>
                <w:rFonts w:ascii="Arial" w:hAnsi="Arial" w:cs="Arial"/>
                <w:lang w:val="en-US"/>
              </w:rPr>
              <w:t xml:space="preserve">romote and input into the development of a reflective </w:t>
            </w:r>
            <w:proofErr w:type="spellStart"/>
            <w:r w:rsidR="00BA48FF" w:rsidRPr="00BA48FF">
              <w:rPr>
                <w:rFonts w:ascii="Arial" w:hAnsi="Arial" w:cs="Arial"/>
                <w:lang w:val="en-US"/>
              </w:rPr>
              <w:t>organisational</w:t>
            </w:r>
            <w:proofErr w:type="spellEnd"/>
            <w:r w:rsidR="00BA48FF" w:rsidRPr="00BA48FF">
              <w:rPr>
                <w:rFonts w:ascii="Arial" w:hAnsi="Arial" w:cs="Arial"/>
                <w:lang w:val="en-US"/>
              </w:rPr>
              <w:t xml:space="preserve"> culture that learns from experience and draws on this learning to improve outcomes</w:t>
            </w:r>
            <w:r w:rsidR="00BA48FF">
              <w:rPr>
                <w:rFonts w:ascii="Arial" w:hAnsi="Arial" w:cs="Arial"/>
                <w:lang w:val="en-US"/>
              </w:rPr>
              <w:t xml:space="preserve"> for service users.</w:t>
            </w:r>
          </w:p>
        </w:tc>
      </w:tr>
    </w:tbl>
    <w:p w14:paraId="557C06EF" w14:textId="77777777" w:rsidR="007A59EA" w:rsidRDefault="007A59EA" w:rsidP="001322FD">
      <w:pPr>
        <w:spacing w:line="259" w:lineRule="auto"/>
        <w:rPr>
          <w:rFonts w:ascii="Arial" w:eastAsia="Calibri" w:hAnsi="Arial" w:cs="Arial"/>
          <w:lang w:val="en-GB"/>
        </w:rPr>
      </w:pPr>
    </w:p>
    <w:tbl>
      <w:tblPr>
        <w:tblStyle w:val="TableGrid1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1322FD" w:rsidRPr="001322FD" w14:paraId="68BE5EA7" w14:textId="77777777" w:rsidTr="009133E2">
        <w:tc>
          <w:tcPr>
            <w:tcW w:w="10773" w:type="dxa"/>
            <w:shd w:val="clear" w:color="auto" w:fill="D9D9D9"/>
          </w:tcPr>
          <w:p w14:paraId="68BE5EA6" w14:textId="77777777" w:rsidR="001322FD" w:rsidRPr="001322FD" w:rsidRDefault="001322FD" w:rsidP="001322FD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1322FD">
              <w:rPr>
                <w:rFonts w:ascii="Arial" w:hAnsi="Arial" w:cs="Arial"/>
                <w:b/>
              </w:rPr>
              <w:t xml:space="preserve">Caring &amp; Compassionate </w:t>
            </w:r>
          </w:p>
        </w:tc>
      </w:tr>
      <w:tr w:rsidR="001322FD" w:rsidRPr="001322FD" w14:paraId="68BE5EAD" w14:textId="77777777" w:rsidTr="009133E2">
        <w:tc>
          <w:tcPr>
            <w:tcW w:w="10773" w:type="dxa"/>
          </w:tcPr>
          <w:p w14:paraId="745ECC91" w14:textId="21B02E01" w:rsidR="00933E1A" w:rsidRDefault="00933E1A" w:rsidP="00C37AF9">
            <w:pPr>
              <w:numPr>
                <w:ilvl w:val="0"/>
                <w:numId w:val="13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933E1A">
              <w:rPr>
                <w:rFonts w:ascii="Arial" w:hAnsi="Arial" w:cs="Arial"/>
              </w:rPr>
              <w:t>nsure and promote a continual focus on person centred outcomes across service</w:t>
            </w:r>
            <w:r>
              <w:rPr>
                <w:rFonts w:ascii="Arial" w:hAnsi="Arial" w:cs="Arial"/>
              </w:rPr>
              <w:t>s</w:t>
            </w:r>
          </w:p>
          <w:p w14:paraId="7EE1B2D4" w14:textId="4B908896" w:rsidR="00A61AF0" w:rsidRDefault="00A61AF0" w:rsidP="00C37AF9">
            <w:pPr>
              <w:numPr>
                <w:ilvl w:val="0"/>
                <w:numId w:val="13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A61AF0">
              <w:rPr>
                <w:rFonts w:ascii="Arial" w:hAnsi="Arial" w:cs="Arial"/>
              </w:rPr>
              <w:t xml:space="preserve">ct as a guide and advisor </w:t>
            </w:r>
            <w:r w:rsidR="00B65B0D">
              <w:rPr>
                <w:rFonts w:ascii="Arial" w:hAnsi="Arial" w:cs="Arial"/>
              </w:rPr>
              <w:t>to</w:t>
            </w:r>
            <w:r w:rsidRPr="00A61AF0">
              <w:rPr>
                <w:rFonts w:ascii="Arial" w:hAnsi="Arial" w:cs="Arial"/>
              </w:rPr>
              <w:t xml:space="preserve"> </w:t>
            </w:r>
            <w:r w:rsidR="000F01A6">
              <w:rPr>
                <w:rFonts w:ascii="Arial" w:hAnsi="Arial" w:cs="Arial"/>
              </w:rPr>
              <w:t>our teams.</w:t>
            </w:r>
          </w:p>
          <w:p w14:paraId="68BE5EA9" w14:textId="6803C9BA" w:rsidR="001322FD" w:rsidRPr="00A06CEC" w:rsidRDefault="001322FD" w:rsidP="00C37AF9">
            <w:pPr>
              <w:numPr>
                <w:ilvl w:val="0"/>
                <w:numId w:val="13"/>
              </w:numPr>
              <w:spacing w:after="160"/>
              <w:contextualSpacing/>
              <w:rPr>
                <w:rFonts w:ascii="Arial" w:hAnsi="Arial" w:cs="Arial"/>
              </w:rPr>
            </w:pPr>
            <w:r w:rsidRPr="00A06CEC">
              <w:rPr>
                <w:rFonts w:ascii="Arial" w:hAnsi="Arial" w:cs="Arial"/>
              </w:rPr>
              <w:t>Recognise difficulties in others and work with them to identify solutions and develop appropriate strategies</w:t>
            </w:r>
          </w:p>
          <w:p w14:paraId="68BE5EAA" w14:textId="3C1EFE90" w:rsidR="001322FD" w:rsidRPr="001322FD" w:rsidRDefault="0017687B" w:rsidP="001322FD">
            <w:pPr>
              <w:numPr>
                <w:ilvl w:val="0"/>
                <w:numId w:val="13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</w:t>
            </w:r>
            <w:r w:rsidR="003F5E1D">
              <w:rPr>
                <w:rFonts w:ascii="Arial" w:hAnsi="Arial" w:cs="Arial"/>
              </w:rPr>
              <w:t xml:space="preserve">co-production by involving </w:t>
            </w:r>
            <w:r>
              <w:rPr>
                <w:rFonts w:ascii="Arial" w:hAnsi="Arial" w:cs="Arial"/>
              </w:rPr>
              <w:t>service u</w:t>
            </w:r>
            <w:r w:rsidR="001322FD" w:rsidRPr="001322FD">
              <w:rPr>
                <w:rFonts w:ascii="Arial" w:hAnsi="Arial" w:cs="Arial"/>
              </w:rPr>
              <w:t>sers in their care and support</w:t>
            </w:r>
          </w:p>
          <w:p w14:paraId="68BE5EAB" w14:textId="043FFB06" w:rsidR="001322FD" w:rsidRDefault="001322FD" w:rsidP="001322FD">
            <w:pPr>
              <w:numPr>
                <w:ilvl w:val="0"/>
                <w:numId w:val="13"/>
              </w:numPr>
              <w:spacing w:after="160"/>
              <w:contextualSpacing/>
              <w:rPr>
                <w:rFonts w:ascii="Arial" w:hAnsi="Arial" w:cs="Arial"/>
              </w:rPr>
            </w:pPr>
            <w:r w:rsidRPr="001322FD">
              <w:rPr>
                <w:rFonts w:ascii="Arial" w:hAnsi="Arial" w:cs="Arial"/>
              </w:rPr>
              <w:t xml:space="preserve">Cultivate a shared understanding of the function of behaviour and develop strategies which help the person develop an alternative </w:t>
            </w:r>
            <w:r w:rsidR="003F5E1D">
              <w:rPr>
                <w:rFonts w:ascii="Arial" w:hAnsi="Arial" w:cs="Arial"/>
              </w:rPr>
              <w:t xml:space="preserve">method of communicating </w:t>
            </w:r>
            <w:r w:rsidRPr="001322FD">
              <w:rPr>
                <w:rFonts w:ascii="Arial" w:hAnsi="Arial" w:cs="Arial"/>
              </w:rPr>
              <w:t>to achieve the same purpose</w:t>
            </w:r>
            <w:r w:rsidR="00D46BD3">
              <w:rPr>
                <w:rFonts w:ascii="Arial" w:hAnsi="Arial" w:cs="Arial"/>
              </w:rPr>
              <w:t>.</w:t>
            </w:r>
          </w:p>
          <w:p w14:paraId="350AC8E8" w14:textId="77777777" w:rsidR="00D46BD3" w:rsidRPr="00B65B0D" w:rsidRDefault="00D46BD3" w:rsidP="001322FD">
            <w:pPr>
              <w:numPr>
                <w:ilvl w:val="0"/>
                <w:numId w:val="13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Maintain</w:t>
            </w:r>
            <w:r w:rsidRPr="00D46BD3">
              <w:rPr>
                <w:rFonts w:ascii="Arial" w:hAnsi="Arial" w:cs="Arial"/>
                <w:lang w:val="en-US"/>
              </w:rPr>
              <w:t xml:space="preserve"> a balance</w:t>
            </w:r>
            <w:r>
              <w:rPr>
                <w:rFonts w:ascii="Arial" w:hAnsi="Arial" w:cs="Arial"/>
                <w:lang w:val="en-US"/>
              </w:rPr>
              <w:t xml:space="preserve"> between caring and supporting. </w:t>
            </w:r>
          </w:p>
          <w:p w14:paraId="68BE5EAC" w14:textId="6641F4B0" w:rsidR="00B65B0D" w:rsidRPr="001322FD" w:rsidRDefault="00B65B0D" w:rsidP="001322FD">
            <w:pPr>
              <w:numPr>
                <w:ilvl w:val="0"/>
                <w:numId w:val="13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Continually promote the ethos of Positive Behaviour Support</w:t>
            </w:r>
          </w:p>
        </w:tc>
      </w:tr>
    </w:tbl>
    <w:p w14:paraId="68BE5EAE" w14:textId="77777777" w:rsidR="001322FD" w:rsidRDefault="001322FD" w:rsidP="001322FD">
      <w:pPr>
        <w:spacing w:line="259" w:lineRule="auto"/>
        <w:rPr>
          <w:rFonts w:ascii="Arial" w:eastAsia="Calibri" w:hAnsi="Arial" w:cs="Arial"/>
          <w:lang w:val="en-GB"/>
        </w:rPr>
      </w:pPr>
    </w:p>
    <w:tbl>
      <w:tblPr>
        <w:tblStyle w:val="TableGrid1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1322FD" w:rsidRPr="001322FD" w14:paraId="68BE5EB0" w14:textId="77777777" w:rsidTr="009133E2">
        <w:tc>
          <w:tcPr>
            <w:tcW w:w="10773" w:type="dxa"/>
            <w:shd w:val="clear" w:color="auto" w:fill="D9D9D9"/>
          </w:tcPr>
          <w:p w14:paraId="68BE5EAF" w14:textId="77777777" w:rsidR="001322FD" w:rsidRPr="001322FD" w:rsidRDefault="001322FD" w:rsidP="001322FD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1322FD">
              <w:rPr>
                <w:rFonts w:ascii="Arial" w:hAnsi="Arial" w:cs="Arial"/>
                <w:b/>
              </w:rPr>
              <w:t>Honest</w:t>
            </w:r>
          </w:p>
        </w:tc>
      </w:tr>
      <w:tr w:rsidR="001322FD" w:rsidRPr="001322FD" w14:paraId="68BE5EB4" w14:textId="77777777" w:rsidTr="009133E2">
        <w:tc>
          <w:tcPr>
            <w:tcW w:w="10773" w:type="dxa"/>
          </w:tcPr>
          <w:p w14:paraId="68BE5EB1" w14:textId="77777777" w:rsidR="001322FD" w:rsidRDefault="001322FD" w:rsidP="001322FD">
            <w:pPr>
              <w:numPr>
                <w:ilvl w:val="0"/>
                <w:numId w:val="13"/>
              </w:numPr>
              <w:spacing w:after="160"/>
              <w:contextualSpacing/>
              <w:rPr>
                <w:rFonts w:ascii="Arial" w:hAnsi="Arial" w:cs="Arial"/>
              </w:rPr>
            </w:pPr>
            <w:r w:rsidRPr="001322FD">
              <w:rPr>
                <w:rFonts w:ascii="Arial" w:hAnsi="Arial" w:cs="Arial"/>
              </w:rPr>
              <w:t>Demonstrate the importance of personal integrity by having the courage to be open and honest about any mistakes made.</w:t>
            </w:r>
          </w:p>
          <w:p w14:paraId="68BE5EB2" w14:textId="00B15201" w:rsidR="00A06CEC" w:rsidRDefault="00A06CEC" w:rsidP="0082131A">
            <w:pPr>
              <w:numPr>
                <w:ilvl w:val="0"/>
                <w:numId w:val="13"/>
              </w:numPr>
              <w:spacing w:after="160"/>
              <w:contextualSpacing/>
              <w:rPr>
                <w:rFonts w:ascii="Arial" w:hAnsi="Arial" w:cs="Arial"/>
              </w:rPr>
            </w:pPr>
            <w:r w:rsidRPr="00A06CEC">
              <w:rPr>
                <w:rFonts w:ascii="Arial" w:hAnsi="Arial" w:cs="Arial"/>
              </w:rPr>
              <w:t xml:space="preserve">Have excellent organisational skills to manage </w:t>
            </w:r>
            <w:r w:rsidR="003F5E1D">
              <w:rPr>
                <w:rFonts w:ascii="Arial" w:hAnsi="Arial" w:cs="Arial"/>
              </w:rPr>
              <w:t xml:space="preserve">a </w:t>
            </w:r>
            <w:r w:rsidRPr="00A06CEC">
              <w:rPr>
                <w:rFonts w:ascii="Arial" w:hAnsi="Arial" w:cs="Arial"/>
              </w:rPr>
              <w:t xml:space="preserve">caseload and plan intervention, </w:t>
            </w:r>
            <w:r>
              <w:rPr>
                <w:rFonts w:ascii="Arial" w:hAnsi="Arial" w:cs="Arial"/>
              </w:rPr>
              <w:t>coaching</w:t>
            </w:r>
            <w:r w:rsidRPr="00A06CEC">
              <w:rPr>
                <w:rFonts w:ascii="Arial" w:hAnsi="Arial" w:cs="Arial"/>
              </w:rPr>
              <w:t xml:space="preserve"> and liaison effectively given the </w:t>
            </w:r>
            <w:r w:rsidR="003F5E1D" w:rsidRPr="00A06CEC">
              <w:rPr>
                <w:rFonts w:ascii="Arial" w:hAnsi="Arial" w:cs="Arial"/>
              </w:rPr>
              <w:t>often-unpredictable</w:t>
            </w:r>
            <w:r w:rsidRPr="00A06CEC">
              <w:rPr>
                <w:rFonts w:ascii="Arial" w:hAnsi="Arial" w:cs="Arial"/>
              </w:rPr>
              <w:t xml:space="preserve"> nature of demand</w:t>
            </w:r>
            <w:r w:rsidR="00EE77BD">
              <w:rPr>
                <w:rFonts w:ascii="Arial" w:hAnsi="Arial" w:cs="Arial"/>
              </w:rPr>
              <w:t>.</w:t>
            </w:r>
          </w:p>
          <w:p w14:paraId="6391B365" w14:textId="570BEA29" w:rsidR="008609BD" w:rsidRPr="00552EEB" w:rsidRDefault="00EE77BD" w:rsidP="00337EF7">
            <w:pPr>
              <w:numPr>
                <w:ilvl w:val="0"/>
                <w:numId w:val="13"/>
              </w:numPr>
              <w:spacing w:after="160"/>
              <w:contextualSpacing/>
              <w:rPr>
                <w:rFonts w:ascii="Arial" w:hAnsi="Arial" w:cs="Arial"/>
              </w:rPr>
            </w:pPr>
            <w:r w:rsidRPr="003F5E1D">
              <w:rPr>
                <w:rFonts w:ascii="Helvetica" w:hAnsi="Helvetica" w:cs="Times New Roman"/>
                <w:sz w:val="23"/>
                <w:szCs w:val="23"/>
                <w:shd w:val="clear" w:color="auto" w:fill="FFFFFF"/>
              </w:rPr>
              <w:lastRenderedPageBreak/>
              <w:t xml:space="preserve">Monitor and evaluate the effectiveness of practice and interventions </w:t>
            </w:r>
            <w:r w:rsidR="003F5E1D" w:rsidRPr="003F5E1D">
              <w:rPr>
                <w:rFonts w:ascii="Helvetica" w:hAnsi="Helvetica" w:cs="Times New Roman"/>
                <w:sz w:val="23"/>
                <w:szCs w:val="23"/>
                <w:shd w:val="clear" w:color="auto" w:fill="FFFFFF"/>
              </w:rPr>
              <w:t>to</w:t>
            </w:r>
            <w:r w:rsidRPr="003F5E1D">
              <w:rPr>
                <w:rFonts w:ascii="Helvetica" w:hAnsi="Helvetica" w:cs="Times New Roman"/>
                <w:sz w:val="23"/>
                <w:szCs w:val="23"/>
                <w:shd w:val="clear" w:color="auto" w:fill="FFFFFF"/>
              </w:rPr>
              <w:t xml:space="preserve"> promote and support services which are consistent and sustainable</w:t>
            </w:r>
            <w:r w:rsidR="00580914">
              <w:rPr>
                <w:rFonts w:ascii="Helvetica" w:hAnsi="Helvetica" w:cs="Times New Roman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14:paraId="797A7492" w14:textId="77777777" w:rsidR="00552EEB" w:rsidRDefault="00552EEB" w:rsidP="00337EF7">
            <w:pPr>
              <w:numPr>
                <w:ilvl w:val="0"/>
                <w:numId w:val="13"/>
              </w:numPr>
              <w:spacing w:after="160"/>
              <w:contextualSpacing/>
              <w:rPr>
                <w:rFonts w:ascii="Arial" w:hAnsi="Arial" w:cs="Arial"/>
              </w:rPr>
            </w:pPr>
            <w:r w:rsidRPr="00552EEB">
              <w:rPr>
                <w:rFonts w:ascii="Arial" w:hAnsi="Arial" w:cs="Arial"/>
              </w:rPr>
              <w:t>Work in a way that reflects</w:t>
            </w:r>
            <w:r>
              <w:rPr>
                <w:rFonts w:ascii="Arial" w:hAnsi="Arial" w:cs="Arial"/>
              </w:rPr>
              <w:t xml:space="preserve"> the values of the </w:t>
            </w:r>
            <w:proofErr w:type="spellStart"/>
            <w:r>
              <w:rPr>
                <w:rFonts w:ascii="Arial" w:hAnsi="Arial" w:cs="Arial"/>
              </w:rPr>
              <w:t>orgainsation</w:t>
            </w:r>
            <w:proofErr w:type="spellEnd"/>
          </w:p>
          <w:p w14:paraId="68BE5EB3" w14:textId="03E300D1" w:rsidR="00F36D69" w:rsidRPr="001322FD" w:rsidRDefault="00F36D69" w:rsidP="00337EF7">
            <w:pPr>
              <w:numPr>
                <w:ilvl w:val="0"/>
                <w:numId w:val="13"/>
              </w:numPr>
              <w:spacing w:after="160"/>
              <w:contextualSpacing/>
              <w:rPr>
                <w:rFonts w:ascii="Arial" w:hAnsi="Arial" w:cs="Arial"/>
              </w:rPr>
            </w:pPr>
            <w:r w:rsidRPr="00F36D69">
              <w:rPr>
                <w:rFonts w:ascii="Arial" w:hAnsi="Arial" w:cs="Arial"/>
              </w:rPr>
              <w:t>Use</w:t>
            </w:r>
            <w:r>
              <w:rPr>
                <w:rFonts w:ascii="Arial" w:hAnsi="Arial" w:cs="Arial"/>
              </w:rPr>
              <w:t xml:space="preserve"> </w:t>
            </w:r>
            <w:r w:rsidRPr="00F36D69">
              <w:rPr>
                <w:rFonts w:ascii="Arial" w:hAnsi="Arial" w:cs="Arial"/>
              </w:rPr>
              <w:t>initiative, do what is needed without being asked, and follow through taking ownership</w:t>
            </w:r>
            <w:r w:rsidR="00344239">
              <w:rPr>
                <w:rFonts w:ascii="Arial" w:hAnsi="Arial" w:cs="Arial"/>
              </w:rPr>
              <w:t xml:space="preserve"> of own actions</w:t>
            </w:r>
            <w:r w:rsidR="00B47F3B">
              <w:rPr>
                <w:rFonts w:ascii="Arial" w:hAnsi="Arial" w:cs="Arial"/>
              </w:rPr>
              <w:t xml:space="preserve"> through self-reflection</w:t>
            </w:r>
          </w:p>
        </w:tc>
      </w:tr>
    </w:tbl>
    <w:p w14:paraId="68BE5EB5" w14:textId="77777777" w:rsidR="001322FD" w:rsidRDefault="001322FD" w:rsidP="001322FD">
      <w:pPr>
        <w:spacing w:line="259" w:lineRule="auto"/>
        <w:rPr>
          <w:rFonts w:ascii="Arial" w:eastAsia="Calibri" w:hAnsi="Arial" w:cs="Arial"/>
          <w:lang w:val="en-GB"/>
        </w:rPr>
      </w:pPr>
    </w:p>
    <w:tbl>
      <w:tblPr>
        <w:tblStyle w:val="TableGrid1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1322FD" w:rsidRPr="001322FD" w14:paraId="68BE5EB7" w14:textId="77777777" w:rsidTr="009133E2">
        <w:tc>
          <w:tcPr>
            <w:tcW w:w="10773" w:type="dxa"/>
            <w:shd w:val="clear" w:color="auto" w:fill="D9D9D9"/>
          </w:tcPr>
          <w:p w14:paraId="68BE5EB6" w14:textId="77777777" w:rsidR="001322FD" w:rsidRPr="001322FD" w:rsidRDefault="001322FD" w:rsidP="001322FD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1322FD">
              <w:rPr>
                <w:rFonts w:ascii="Arial" w:hAnsi="Arial" w:cs="Arial"/>
                <w:b/>
              </w:rPr>
              <w:t>Positive</w:t>
            </w:r>
          </w:p>
        </w:tc>
      </w:tr>
      <w:tr w:rsidR="001322FD" w:rsidRPr="001322FD" w14:paraId="68BE5EBC" w14:textId="77777777" w:rsidTr="009133E2">
        <w:tc>
          <w:tcPr>
            <w:tcW w:w="10773" w:type="dxa"/>
          </w:tcPr>
          <w:p w14:paraId="68BE5EB8" w14:textId="00A148CE" w:rsidR="001322FD" w:rsidRPr="001322FD" w:rsidRDefault="001322FD" w:rsidP="001322FD">
            <w:pPr>
              <w:numPr>
                <w:ilvl w:val="0"/>
                <w:numId w:val="13"/>
              </w:numPr>
              <w:spacing w:after="160"/>
              <w:contextualSpacing/>
              <w:rPr>
                <w:rFonts w:ascii="Arial" w:hAnsi="Arial" w:cs="Arial"/>
              </w:rPr>
            </w:pPr>
            <w:r w:rsidRPr="001322FD">
              <w:rPr>
                <w:rFonts w:ascii="Arial" w:hAnsi="Arial" w:cs="Arial"/>
              </w:rPr>
              <w:t xml:space="preserve">In partnership with the </w:t>
            </w:r>
            <w:r w:rsidR="0017687B">
              <w:rPr>
                <w:rFonts w:ascii="Arial" w:hAnsi="Arial" w:cs="Arial"/>
              </w:rPr>
              <w:t>leadership team and support w</w:t>
            </w:r>
            <w:r w:rsidR="00580914">
              <w:rPr>
                <w:rFonts w:ascii="Arial" w:hAnsi="Arial" w:cs="Arial"/>
              </w:rPr>
              <w:t xml:space="preserve">orkers, </w:t>
            </w:r>
            <w:r w:rsidRPr="001322FD">
              <w:rPr>
                <w:rFonts w:ascii="Arial" w:hAnsi="Arial" w:cs="Arial"/>
              </w:rPr>
              <w:t xml:space="preserve">generate Positive Behaviour Support Plans </w:t>
            </w:r>
            <w:r w:rsidR="0017687B">
              <w:rPr>
                <w:rFonts w:ascii="Arial" w:hAnsi="Arial" w:cs="Arial"/>
              </w:rPr>
              <w:t>for s</w:t>
            </w:r>
            <w:r w:rsidRPr="001322FD">
              <w:rPr>
                <w:rFonts w:ascii="Arial" w:hAnsi="Arial" w:cs="Arial"/>
              </w:rPr>
              <w:t xml:space="preserve">ervice </w:t>
            </w:r>
            <w:r w:rsidR="0017687B">
              <w:rPr>
                <w:rFonts w:ascii="Arial" w:hAnsi="Arial" w:cs="Arial"/>
              </w:rPr>
              <w:t>u</w:t>
            </w:r>
            <w:r w:rsidRPr="001322FD">
              <w:rPr>
                <w:rFonts w:ascii="Arial" w:hAnsi="Arial" w:cs="Arial"/>
              </w:rPr>
              <w:t>sers and ensure the ongoing review of the appropriateness to their needs</w:t>
            </w:r>
            <w:r w:rsidR="00580914">
              <w:rPr>
                <w:rFonts w:ascii="Arial" w:hAnsi="Arial" w:cs="Arial"/>
              </w:rPr>
              <w:t>.</w:t>
            </w:r>
          </w:p>
          <w:p w14:paraId="68BE5EB9" w14:textId="77777777" w:rsidR="001322FD" w:rsidRPr="001322FD" w:rsidRDefault="001322FD" w:rsidP="001322FD">
            <w:pPr>
              <w:numPr>
                <w:ilvl w:val="0"/>
                <w:numId w:val="13"/>
              </w:numPr>
              <w:spacing w:after="160"/>
              <w:contextualSpacing/>
              <w:rPr>
                <w:rFonts w:ascii="Arial" w:hAnsi="Arial" w:cs="Arial"/>
              </w:rPr>
            </w:pPr>
            <w:r w:rsidRPr="001322FD">
              <w:rPr>
                <w:rFonts w:ascii="Arial" w:hAnsi="Arial" w:cs="Arial"/>
              </w:rPr>
              <w:t>Demonstrate how interventions should reduce the risk of restrictive practice</w:t>
            </w:r>
            <w:r w:rsidR="00580914">
              <w:rPr>
                <w:rFonts w:ascii="Arial" w:hAnsi="Arial" w:cs="Arial"/>
              </w:rPr>
              <w:t>.</w:t>
            </w:r>
          </w:p>
          <w:p w14:paraId="68BE5EBA" w14:textId="35E57CFB" w:rsidR="001322FD" w:rsidRDefault="001322FD" w:rsidP="001322FD">
            <w:pPr>
              <w:numPr>
                <w:ilvl w:val="0"/>
                <w:numId w:val="13"/>
              </w:numPr>
              <w:spacing w:after="160"/>
              <w:contextualSpacing/>
              <w:rPr>
                <w:rFonts w:ascii="Arial" w:hAnsi="Arial" w:cs="Arial"/>
              </w:rPr>
            </w:pPr>
            <w:r w:rsidRPr="001322FD">
              <w:rPr>
                <w:rFonts w:ascii="Arial" w:hAnsi="Arial" w:cs="Arial"/>
              </w:rPr>
              <w:t>Assist in the assessments and trans</w:t>
            </w:r>
            <w:r w:rsidR="00E50F0F">
              <w:rPr>
                <w:rFonts w:ascii="Arial" w:hAnsi="Arial" w:cs="Arial"/>
              </w:rPr>
              <w:t>ition for any potential service u</w:t>
            </w:r>
            <w:r w:rsidRPr="001322FD">
              <w:rPr>
                <w:rFonts w:ascii="Arial" w:hAnsi="Arial" w:cs="Arial"/>
              </w:rPr>
              <w:t>sers using appropriate Company documentation</w:t>
            </w:r>
            <w:r w:rsidR="00580914">
              <w:rPr>
                <w:rFonts w:ascii="Arial" w:hAnsi="Arial" w:cs="Arial"/>
              </w:rPr>
              <w:t>.</w:t>
            </w:r>
            <w:r w:rsidRPr="001322FD">
              <w:rPr>
                <w:rFonts w:ascii="Arial" w:hAnsi="Arial" w:cs="Arial"/>
              </w:rPr>
              <w:t xml:space="preserve"> </w:t>
            </w:r>
          </w:p>
          <w:p w14:paraId="52F4CA14" w14:textId="3EDD62A0" w:rsidR="00121165" w:rsidRDefault="00191AFE" w:rsidP="00A06CEC">
            <w:pPr>
              <w:numPr>
                <w:ilvl w:val="0"/>
                <w:numId w:val="13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121165" w:rsidRPr="00121165">
              <w:rPr>
                <w:rFonts w:ascii="Arial" w:hAnsi="Arial" w:cs="Arial"/>
              </w:rPr>
              <w:t xml:space="preserve">evelop, with </w:t>
            </w:r>
            <w:r w:rsidR="003F5E1D">
              <w:rPr>
                <w:rFonts w:ascii="Arial" w:hAnsi="Arial" w:cs="Arial"/>
              </w:rPr>
              <w:t xml:space="preserve">our </w:t>
            </w:r>
            <w:r w:rsidR="00121165" w:rsidRPr="00121165">
              <w:rPr>
                <w:rFonts w:ascii="Arial" w:hAnsi="Arial" w:cs="Arial"/>
              </w:rPr>
              <w:t xml:space="preserve">operational </w:t>
            </w:r>
            <w:r w:rsidR="003F5E1D">
              <w:rPr>
                <w:rFonts w:ascii="Arial" w:hAnsi="Arial" w:cs="Arial"/>
              </w:rPr>
              <w:t>colleagues</w:t>
            </w:r>
            <w:r w:rsidR="00121165" w:rsidRPr="00121165">
              <w:rPr>
                <w:rFonts w:ascii="Arial" w:hAnsi="Arial" w:cs="Arial"/>
              </w:rPr>
              <w:t xml:space="preserve">, innovative and </w:t>
            </w:r>
            <w:r w:rsidR="00D958AF" w:rsidRPr="00121165">
              <w:rPr>
                <w:rFonts w:ascii="Arial" w:hAnsi="Arial" w:cs="Arial"/>
              </w:rPr>
              <w:t>person-centred</w:t>
            </w:r>
            <w:r w:rsidR="00121165" w:rsidRPr="00121165">
              <w:rPr>
                <w:rFonts w:ascii="Arial" w:hAnsi="Arial" w:cs="Arial"/>
              </w:rPr>
              <w:t xml:space="preserve"> services based on </w:t>
            </w:r>
            <w:r w:rsidR="00121165">
              <w:rPr>
                <w:rFonts w:ascii="Arial" w:hAnsi="Arial" w:cs="Arial"/>
              </w:rPr>
              <w:t>the ethos of Positive Behaviour Support</w:t>
            </w:r>
            <w:r w:rsidR="00121165" w:rsidRPr="00121165">
              <w:rPr>
                <w:rFonts w:ascii="Arial" w:hAnsi="Arial" w:cs="Arial"/>
              </w:rPr>
              <w:t>.</w:t>
            </w:r>
          </w:p>
          <w:p w14:paraId="762091E6" w14:textId="77777777" w:rsidR="005D18F6" w:rsidRDefault="005D18F6" w:rsidP="00A06CEC">
            <w:pPr>
              <w:numPr>
                <w:ilvl w:val="0"/>
                <w:numId w:val="13"/>
              </w:numPr>
              <w:spacing w:after="160"/>
              <w:contextualSpacing/>
              <w:rPr>
                <w:rFonts w:ascii="Arial" w:hAnsi="Arial" w:cs="Arial"/>
              </w:rPr>
            </w:pPr>
            <w:r w:rsidRPr="005D18F6">
              <w:rPr>
                <w:rFonts w:ascii="Arial" w:hAnsi="Arial" w:cs="Arial"/>
              </w:rPr>
              <w:t>Actively promote inclusive practice</w:t>
            </w:r>
          </w:p>
          <w:p w14:paraId="0BF220AD" w14:textId="77777777" w:rsidR="005D18F6" w:rsidRPr="005D18F6" w:rsidRDefault="005D18F6" w:rsidP="005D18F6">
            <w:pPr>
              <w:numPr>
                <w:ilvl w:val="0"/>
                <w:numId w:val="13"/>
              </w:numPr>
              <w:spacing w:after="160"/>
              <w:contextualSpacing/>
              <w:rPr>
                <w:rFonts w:ascii="Arial" w:hAnsi="Arial" w:cs="Arial"/>
              </w:rPr>
            </w:pPr>
            <w:r w:rsidRPr="005D18F6">
              <w:rPr>
                <w:rFonts w:ascii="Arial" w:hAnsi="Arial" w:cs="Arial"/>
              </w:rPr>
              <w:t xml:space="preserve">Demonstrate a ‘can do’ attitude </w:t>
            </w:r>
          </w:p>
          <w:p w14:paraId="19DD7003" w14:textId="35BC6BBF" w:rsidR="005D18F6" w:rsidRDefault="005D18F6" w:rsidP="005D18F6">
            <w:pPr>
              <w:numPr>
                <w:ilvl w:val="0"/>
                <w:numId w:val="13"/>
              </w:numPr>
              <w:spacing w:after="160"/>
              <w:contextualSpacing/>
              <w:rPr>
                <w:rFonts w:ascii="Arial" w:hAnsi="Arial" w:cs="Arial"/>
              </w:rPr>
            </w:pPr>
            <w:r w:rsidRPr="005D18F6">
              <w:rPr>
                <w:rFonts w:ascii="Arial" w:hAnsi="Arial" w:cs="Arial"/>
              </w:rPr>
              <w:t xml:space="preserve">Promote the National Strategy Group Challenging Behaviour Charter </w:t>
            </w:r>
            <w:r w:rsidR="009D0A0D">
              <w:rPr>
                <w:rFonts w:ascii="Arial" w:hAnsi="Arial" w:cs="Arial"/>
              </w:rPr>
              <w:t xml:space="preserve">and Restraint Reduction Training Standards </w:t>
            </w:r>
            <w:r w:rsidRPr="005D18F6">
              <w:rPr>
                <w:rFonts w:ascii="Arial" w:hAnsi="Arial" w:cs="Arial"/>
              </w:rPr>
              <w:t xml:space="preserve">by demonstrating our commitment to endorsing the rights of individuals whose </w:t>
            </w:r>
            <w:r w:rsidR="003F5E1D">
              <w:rPr>
                <w:rFonts w:ascii="Arial" w:hAnsi="Arial" w:cs="Arial"/>
              </w:rPr>
              <w:t xml:space="preserve">distress communication </w:t>
            </w:r>
            <w:r w:rsidRPr="005D18F6">
              <w:rPr>
                <w:rFonts w:ascii="Arial" w:hAnsi="Arial" w:cs="Arial"/>
              </w:rPr>
              <w:t>has been described as challenging</w:t>
            </w:r>
            <w:r w:rsidR="00620BD3">
              <w:rPr>
                <w:rFonts w:ascii="Arial" w:hAnsi="Arial" w:cs="Arial"/>
              </w:rPr>
              <w:t xml:space="preserve"> and reducing the use of restrictive practice. </w:t>
            </w:r>
          </w:p>
          <w:p w14:paraId="68BE5EBB" w14:textId="0A771ACD" w:rsidR="004D0DA5" w:rsidRPr="001322FD" w:rsidRDefault="00F21BC6" w:rsidP="005D18F6">
            <w:pPr>
              <w:numPr>
                <w:ilvl w:val="0"/>
                <w:numId w:val="13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alongside other organisational functions for the benefit of those in receipt of support.</w:t>
            </w:r>
          </w:p>
        </w:tc>
      </w:tr>
    </w:tbl>
    <w:p w14:paraId="75BCBB0E" w14:textId="77777777" w:rsidR="007A59EA" w:rsidRPr="001322FD" w:rsidRDefault="007A59EA" w:rsidP="001322FD">
      <w:pPr>
        <w:spacing w:line="259" w:lineRule="auto"/>
        <w:rPr>
          <w:rFonts w:ascii="Arial" w:eastAsia="Calibri" w:hAnsi="Arial" w:cs="Arial"/>
          <w:lang w:val="en-GB"/>
        </w:rPr>
      </w:pPr>
    </w:p>
    <w:tbl>
      <w:tblPr>
        <w:tblStyle w:val="TableGrid1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1322FD" w:rsidRPr="001322FD" w14:paraId="68BE5EBF" w14:textId="77777777" w:rsidTr="005F7DAC">
        <w:tc>
          <w:tcPr>
            <w:tcW w:w="10773" w:type="dxa"/>
            <w:shd w:val="clear" w:color="auto" w:fill="D9D9D9"/>
          </w:tcPr>
          <w:p w14:paraId="68BE5EBE" w14:textId="77777777" w:rsidR="001322FD" w:rsidRPr="001322FD" w:rsidRDefault="001322FD" w:rsidP="001322FD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1322FD">
              <w:rPr>
                <w:rFonts w:ascii="Arial" w:hAnsi="Arial" w:cs="Arial"/>
                <w:b/>
              </w:rPr>
              <w:t>Professional</w:t>
            </w:r>
          </w:p>
        </w:tc>
      </w:tr>
      <w:tr w:rsidR="001322FD" w:rsidRPr="001322FD" w14:paraId="68BE5EC6" w14:textId="77777777" w:rsidTr="005F7DAC">
        <w:tc>
          <w:tcPr>
            <w:tcW w:w="10773" w:type="dxa"/>
          </w:tcPr>
          <w:p w14:paraId="2F8F44DA" w14:textId="3602621D" w:rsidR="00E940E6" w:rsidRDefault="00E940E6" w:rsidP="001322FD">
            <w:pPr>
              <w:numPr>
                <w:ilvl w:val="0"/>
                <w:numId w:val="12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E940E6">
              <w:rPr>
                <w:rFonts w:ascii="Arial" w:hAnsi="Arial" w:cs="Arial"/>
              </w:rPr>
              <w:t xml:space="preserve">e aware of current policy agendas relating to person centred practice, </w:t>
            </w:r>
            <w:r w:rsidR="00216FE8" w:rsidRPr="00E940E6">
              <w:rPr>
                <w:rFonts w:ascii="Arial" w:hAnsi="Arial" w:cs="Arial"/>
              </w:rPr>
              <w:t>values-based</w:t>
            </w:r>
            <w:r w:rsidRPr="00E940E6">
              <w:rPr>
                <w:rFonts w:ascii="Arial" w:hAnsi="Arial" w:cs="Arial"/>
              </w:rPr>
              <w:t xml:space="preserve"> </w:t>
            </w:r>
            <w:r w:rsidR="003F5E1D" w:rsidRPr="00E940E6">
              <w:rPr>
                <w:rFonts w:ascii="Arial" w:hAnsi="Arial" w:cs="Arial"/>
              </w:rPr>
              <w:t>practice,</w:t>
            </w:r>
            <w:r w:rsidRPr="00E940E6">
              <w:rPr>
                <w:rFonts w:ascii="Arial" w:hAnsi="Arial" w:cs="Arial"/>
              </w:rPr>
              <w:t xml:space="preserve"> and the need for services to continually focus on reducing restrictive interventions</w:t>
            </w:r>
          </w:p>
          <w:p w14:paraId="118AADB0" w14:textId="68888A91" w:rsidR="00326A0D" w:rsidRDefault="00326A0D" w:rsidP="001322FD">
            <w:pPr>
              <w:numPr>
                <w:ilvl w:val="0"/>
                <w:numId w:val="12"/>
              </w:numPr>
              <w:spacing w:after="160"/>
              <w:contextualSpacing/>
              <w:rPr>
                <w:rFonts w:ascii="Arial" w:hAnsi="Arial" w:cs="Arial"/>
              </w:rPr>
            </w:pPr>
            <w:r w:rsidRPr="00326A0D">
              <w:rPr>
                <w:rFonts w:ascii="Arial" w:hAnsi="Arial" w:cs="Arial"/>
              </w:rPr>
              <w:t>Ensure own practice falls in line with CQC</w:t>
            </w:r>
            <w:r>
              <w:rPr>
                <w:rFonts w:ascii="Arial" w:hAnsi="Arial" w:cs="Arial"/>
              </w:rPr>
              <w:t xml:space="preserve"> </w:t>
            </w:r>
            <w:r w:rsidRPr="00326A0D">
              <w:rPr>
                <w:rFonts w:ascii="Arial" w:hAnsi="Arial" w:cs="Arial"/>
              </w:rPr>
              <w:t>regulatory requirements and professional ‘best practice’ guidelines.</w:t>
            </w:r>
          </w:p>
          <w:p w14:paraId="68BE5EC0" w14:textId="05DD5C24" w:rsidR="001322FD" w:rsidRDefault="003F5E1D" w:rsidP="001322FD">
            <w:pPr>
              <w:numPr>
                <w:ilvl w:val="0"/>
                <w:numId w:val="12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appropriate, a</w:t>
            </w:r>
            <w:r w:rsidR="00E50F0F">
              <w:rPr>
                <w:rFonts w:ascii="Arial" w:hAnsi="Arial" w:cs="Arial"/>
              </w:rPr>
              <w:t>ttend group s</w:t>
            </w:r>
            <w:r w:rsidR="001322FD" w:rsidRPr="001322FD">
              <w:rPr>
                <w:rFonts w:ascii="Arial" w:hAnsi="Arial" w:cs="Arial"/>
              </w:rPr>
              <w:t xml:space="preserve">upervisions and ensure feedback from </w:t>
            </w:r>
            <w:r w:rsidR="00580914">
              <w:rPr>
                <w:rFonts w:ascii="Arial" w:hAnsi="Arial" w:cs="Arial"/>
              </w:rPr>
              <w:t>service users</w:t>
            </w:r>
            <w:r w:rsidR="001322FD" w:rsidRPr="001322FD">
              <w:rPr>
                <w:rFonts w:ascii="Arial" w:hAnsi="Arial" w:cs="Arial"/>
              </w:rPr>
              <w:t xml:space="preserve"> and staff is responded to appropriately</w:t>
            </w:r>
            <w:r w:rsidR="00580914">
              <w:rPr>
                <w:rFonts w:ascii="Arial" w:hAnsi="Arial" w:cs="Arial"/>
              </w:rPr>
              <w:t>.</w:t>
            </w:r>
          </w:p>
          <w:p w14:paraId="6D254A50" w14:textId="0F8A6010" w:rsidR="00F05872" w:rsidRPr="001322FD" w:rsidRDefault="00F05872" w:rsidP="001322FD">
            <w:pPr>
              <w:numPr>
                <w:ilvl w:val="0"/>
                <w:numId w:val="12"/>
              </w:numPr>
              <w:spacing w:after="160"/>
              <w:contextualSpacing/>
              <w:rPr>
                <w:rFonts w:ascii="Arial" w:hAnsi="Arial" w:cs="Arial"/>
              </w:rPr>
            </w:pPr>
            <w:r w:rsidRPr="00F05872">
              <w:rPr>
                <w:rFonts w:ascii="Arial" w:hAnsi="Arial" w:cs="Arial"/>
              </w:rPr>
              <w:t>Maintain efficient and up to date relevant paper and electronic administrative systems</w:t>
            </w:r>
          </w:p>
          <w:p w14:paraId="68BE5EC1" w14:textId="77777777" w:rsidR="001322FD" w:rsidRPr="001322FD" w:rsidRDefault="001322FD" w:rsidP="001322FD">
            <w:pPr>
              <w:numPr>
                <w:ilvl w:val="0"/>
                <w:numId w:val="12"/>
              </w:numPr>
              <w:spacing w:after="160"/>
              <w:contextualSpacing/>
              <w:rPr>
                <w:rFonts w:ascii="Arial" w:hAnsi="Arial" w:cs="Arial"/>
              </w:rPr>
            </w:pPr>
            <w:r w:rsidRPr="001322FD">
              <w:rPr>
                <w:rFonts w:ascii="Arial" w:hAnsi="Arial" w:cs="Arial"/>
              </w:rPr>
              <w:t xml:space="preserve">Assist the </w:t>
            </w:r>
            <w:r w:rsidR="00E50F0F">
              <w:rPr>
                <w:rFonts w:ascii="Arial" w:hAnsi="Arial" w:cs="Arial"/>
              </w:rPr>
              <w:t>leadership te</w:t>
            </w:r>
            <w:r w:rsidRPr="001322FD">
              <w:rPr>
                <w:rFonts w:ascii="Arial" w:hAnsi="Arial" w:cs="Arial"/>
              </w:rPr>
              <w:t>am to implement systems, processes and procedures ensuring the service meets external quality standards and regulations</w:t>
            </w:r>
            <w:r w:rsidR="00580914">
              <w:rPr>
                <w:rFonts w:ascii="Arial" w:hAnsi="Arial" w:cs="Arial"/>
              </w:rPr>
              <w:t>.</w:t>
            </w:r>
          </w:p>
          <w:p w14:paraId="68BE5EC3" w14:textId="4AEB899C" w:rsidR="001322FD" w:rsidRPr="001322FD" w:rsidRDefault="001322FD" w:rsidP="001322FD">
            <w:pPr>
              <w:numPr>
                <w:ilvl w:val="0"/>
                <w:numId w:val="12"/>
              </w:numPr>
              <w:spacing w:after="160"/>
              <w:contextualSpacing/>
              <w:rPr>
                <w:rFonts w:ascii="Arial" w:hAnsi="Arial" w:cs="Arial"/>
              </w:rPr>
            </w:pPr>
            <w:r w:rsidRPr="001322FD">
              <w:rPr>
                <w:rFonts w:ascii="Arial" w:hAnsi="Arial" w:cs="Arial"/>
              </w:rPr>
              <w:t xml:space="preserve">Establish and maintain relationships with other agencies and the wider circle of support </w:t>
            </w:r>
            <w:r w:rsidR="003F5E1D" w:rsidRPr="001322FD">
              <w:rPr>
                <w:rFonts w:ascii="Arial" w:hAnsi="Arial" w:cs="Arial"/>
              </w:rPr>
              <w:t>to</w:t>
            </w:r>
            <w:r w:rsidRPr="001322FD">
              <w:rPr>
                <w:rFonts w:ascii="Arial" w:hAnsi="Arial" w:cs="Arial"/>
              </w:rPr>
              <w:t xml:space="preserve"> promote joint working and provide a</w:t>
            </w:r>
            <w:r w:rsidR="00E50F0F">
              <w:rPr>
                <w:rFonts w:ascii="Arial" w:hAnsi="Arial" w:cs="Arial"/>
              </w:rPr>
              <w:t xml:space="preserve"> </w:t>
            </w:r>
            <w:r w:rsidR="00216FE8">
              <w:rPr>
                <w:rFonts w:ascii="Arial" w:hAnsi="Arial" w:cs="Arial"/>
              </w:rPr>
              <w:t>better-quality</w:t>
            </w:r>
            <w:r w:rsidR="00E50F0F">
              <w:rPr>
                <w:rFonts w:ascii="Arial" w:hAnsi="Arial" w:cs="Arial"/>
              </w:rPr>
              <w:t xml:space="preserve"> service to the service u</w:t>
            </w:r>
            <w:r w:rsidRPr="001322FD">
              <w:rPr>
                <w:rFonts w:ascii="Arial" w:hAnsi="Arial" w:cs="Arial"/>
              </w:rPr>
              <w:t>sers</w:t>
            </w:r>
            <w:r w:rsidR="00580914">
              <w:rPr>
                <w:rFonts w:ascii="Arial" w:hAnsi="Arial" w:cs="Arial"/>
              </w:rPr>
              <w:t>.</w:t>
            </w:r>
          </w:p>
          <w:p w14:paraId="68BE5EC5" w14:textId="7798F6DD" w:rsidR="001322FD" w:rsidRPr="001322FD" w:rsidRDefault="001322FD" w:rsidP="00337EF7">
            <w:pPr>
              <w:numPr>
                <w:ilvl w:val="0"/>
                <w:numId w:val="12"/>
              </w:numPr>
              <w:spacing w:after="160"/>
              <w:contextualSpacing/>
              <w:rPr>
                <w:rFonts w:ascii="Arial" w:hAnsi="Arial" w:cs="Arial"/>
                <w:b/>
              </w:rPr>
            </w:pPr>
            <w:r w:rsidRPr="001322FD">
              <w:rPr>
                <w:rFonts w:ascii="Arial" w:hAnsi="Arial" w:cs="Arial"/>
              </w:rPr>
              <w:t xml:space="preserve">Promote a professional and positive image </w:t>
            </w:r>
            <w:r w:rsidR="00AC2A66">
              <w:rPr>
                <w:rFonts w:ascii="Arial" w:hAnsi="Arial" w:cs="Arial"/>
              </w:rPr>
              <w:t>and b</w:t>
            </w:r>
            <w:r w:rsidR="00D042B7" w:rsidRPr="00D042B7">
              <w:rPr>
                <w:rFonts w:ascii="Arial" w:hAnsi="Arial" w:cs="Arial"/>
              </w:rPr>
              <w:t>uild</w:t>
            </w:r>
            <w:r w:rsidR="00DD4E06">
              <w:rPr>
                <w:rFonts w:ascii="Arial" w:hAnsi="Arial" w:cs="Arial"/>
              </w:rPr>
              <w:t xml:space="preserve"> </w:t>
            </w:r>
            <w:r w:rsidR="00AC2A66">
              <w:rPr>
                <w:rFonts w:ascii="Arial" w:hAnsi="Arial" w:cs="Arial"/>
              </w:rPr>
              <w:t>on</w:t>
            </w:r>
            <w:r w:rsidR="00D042B7" w:rsidRPr="00D042B7">
              <w:rPr>
                <w:rFonts w:ascii="Arial" w:hAnsi="Arial" w:cs="Arial"/>
              </w:rPr>
              <w:t xml:space="preserve"> the organisation’s reputation as a provider </w:t>
            </w:r>
            <w:r w:rsidR="008A79D0">
              <w:rPr>
                <w:rFonts w:ascii="Arial" w:hAnsi="Arial" w:cs="Arial"/>
              </w:rPr>
              <w:t xml:space="preserve">of choice </w:t>
            </w:r>
            <w:r w:rsidR="00D042B7" w:rsidRPr="00D042B7">
              <w:rPr>
                <w:rFonts w:ascii="Arial" w:hAnsi="Arial" w:cs="Arial"/>
              </w:rPr>
              <w:t>to people w</w:t>
            </w:r>
            <w:r w:rsidR="003F5E1D">
              <w:rPr>
                <w:rFonts w:ascii="Arial" w:hAnsi="Arial" w:cs="Arial"/>
              </w:rPr>
              <w:t>hose distress communication presents risks</w:t>
            </w:r>
            <w:r w:rsidR="008A79D0">
              <w:rPr>
                <w:rFonts w:ascii="Arial" w:hAnsi="Arial" w:cs="Arial"/>
              </w:rPr>
              <w:t xml:space="preserve">. </w:t>
            </w:r>
          </w:p>
        </w:tc>
      </w:tr>
    </w:tbl>
    <w:p w14:paraId="68BE5EC7" w14:textId="154A4120" w:rsidR="00486F60" w:rsidRDefault="00486F60" w:rsidP="00F2223D">
      <w:pPr>
        <w:rPr>
          <w:rFonts w:ascii="Arial" w:hAnsi="Arial" w:cs="Arial"/>
          <w:b/>
          <w:lang w:val="en-GB"/>
        </w:rPr>
      </w:pPr>
    </w:p>
    <w:tbl>
      <w:tblPr>
        <w:tblStyle w:val="TableGrid2"/>
        <w:tblW w:w="10773" w:type="dxa"/>
        <w:tblInd w:w="-572" w:type="dxa"/>
        <w:tblLook w:val="04A0" w:firstRow="1" w:lastRow="0" w:firstColumn="1" w:lastColumn="0" w:noHBand="0" w:noVBand="1"/>
      </w:tblPr>
      <w:tblGrid>
        <w:gridCol w:w="10773"/>
      </w:tblGrid>
      <w:tr w:rsidR="001322FD" w:rsidRPr="001322FD" w14:paraId="68BE5EC9" w14:textId="77777777" w:rsidTr="005F7DAC">
        <w:tc>
          <w:tcPr>
            <w:tcW w:w="10773" w:type="dxa"/>
            <w:shd w:val="clear" w:color="auto" w:fill="D9D9D9"/>
          </w:tcPr>
          <w:p w14:paraId="68BE5EC8" w14:textId="77777777" w:rsidR="001322FD" w:rsidRPr="001322FD" w:rsidRDefault="001322FD" w:rsidP="001322FD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1322FD">
              <w:rPr>
                <w:rFonts w:ascii="Arial" w:hAnsi="Arial" w:cs="Arial"/>
                <w:b/>
              </w:rPr>
              <w:t>Responsive</w:t>
            </w:r>
          </w:p>
        </w:tc>
      </w:tr>
      <w:tr w:rsidR="001322FD" w:rsidRPr="001322FD" w14:paraId="68BE5ED2" w14:textId="77777777" w:rsidTr="005F7DAC">
        <w:tc>
          <w:tcPr>
            <w:tcW w:w="10773" w:type="dxa"/>
          </w:tcPr>
          <w:p w14:paraId="68BE5ECA" w14:textId="511FCDFC" w:rsidR="00486F60" w:rsidRPr="00084D11" w:rsidRDefault="00580914" w:rsidP="00D22DF1">
            <w:pPr>
              <w:numPr>
                <w:ilvl w:val="0"/>
                <w:numId w:val="15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Take r</w:t>
            </w:r>
            <w:r w:rsidR="00486F60">
              <w:rPr>
                <w:rFonts w:ascii="Arial" w:hAnsi="Arial" w:cs="Arial"/>
                <w:lang w:val="en-US"/>
              </w:rPr>
              <w:t>esponsibility</w:t>
            </w:r>
            <w:r w:rsidR="00486F60" w:rsidRPr="00486F60">
              <w:rPr>
                <w:rFonts w:ascii="Arial" w:hAnsi="Arial" w:cs="Arial"/>
                <w:lang w:val="en-US"/>
              </w:rPr>
              <w:t xml:space="preserve"> for the functional analysis of </w:t>
            </w:r>
            <w:proofErr w:type="spellStart"/>
            <w:r w:rsidR="00486F60" w:rsidRPr="00486F60">
              <w:rPr>
                <w:rFonts w:ascii="Arial" w:hAnsi="Arial" w:cs="Arial"/>
                <w:lang w:val="en-US"/>
              </w:rPr>
              <w:t>behaviours</w:t>
            </w:r>
            <w:proofErr w:type="spellEnd"/>
            <w:r w:rsidR="00486F60" w:rsidRPr="00486F60">
              <w:rPr>
                <w:rFonts w:ascii="Arial" w:hAnsi="Arial" w:cs="Arial"/>
                <w:lang w:val="en-US"/>
              </w:rPr>
              <w:t xml:space="preserve"> and the consequent development of </w:t>
            </w:r>
            <w:r w:rsidR="00486F60">
              <w:rPr>
                <w:rFonts w:ascii="Arial" w:hAnsi="Arial" w:cs="Arial"/>
                <w:lang w:val="en-US"/>
              </w:rPr>
              <w:t xml:space="preserve">positive behavior </w:t>
            </w:r>
            <w:r w:rsidR="00486F60" w:rsidRPr="00486F60">
              <w:rPr>
                <w:rFonts w:ascii="Arial" w:hAnsi="Arial" w:cs="Arial"/>
                <w:lang w:val="en-US"/>
              </w:rPr>
              <w:t>support plans, whilst working alongside teams to develop their skills in delivering pro-active, person-</w:t>
            </w:r>
            <w:r w:rsidR="003F5E1D" w:rsidRPr="00486F60">
              <w:rPr>
                <w:rFonts w:ascii="Arial" w:hAnsi="Arial" w:cs="Arial"/>
                <w:lang w:val="en-US"/>
              </w:rPr>
              <w:t>centered</w:t>
            </w:r>
            <w:r w:rsidR="00486F60" w:rsidRPr="00486F60">
              <w:rPr>
                <w:rFonts w:ascii="Arial" w:hAnsi="Arial" w:cs="Arial"/>
                <w:lang w:val="en-US"/>
              </w:rPr>
              <w:t xml:space="preserve"> approaches t</w:t>
            </w:r>
            <w:r w:rsidR="00486F60">
              <w:rPr>
                <w:rFonts w:ascii="Arial" w:hAnsi="Arial" w:cs="Arial"/>
                <w:lang w:val="en-US"/>
              </w:rPr>
              <w:t xml:space="preserve">o working together with the service user. </w:t>
            </w:r>
          </w:p>
          <w:p w14:paraId="187226FA" w14:textId="47916F27" w:rsidR="00084D11" w:rsidRDefault="00084D11" w:rsidP="00D22DF1">
            <w:pPr>
              <w:numPr>
                <w:ilvl w:val="0"/>
                <w:numId w:val="15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o</w:t>
            </w:r>
            <w:r w:rsidRPr="00084D11">
              <w:rPr>
                <w:rFonts w:ascii="Arial" w:hAnsi="Arial" w:cs="Arial"/>
              </w:rPr>
              <w:t>utcome data</w:t>
            </w:r>
            <w:r w:rsidR="001E0198">
              <w:rPr>
                <w:rFonts w:ascii="Arial" w:hAnsi="Arial" w:cs="Arial"/>
              </w:rPr>
              <w:t xml:space="preserve"> relating to </w:t>
            </w:r>
            <w:r w:rsidR="00F21BC6">
              <w:rPr>
                <w:rFonts w:ascii="Arial" w:hAnsi="Arial" w:cs="Arial"/>
              </w:rPr>
              <w:t>distress communication</w:t>
            </w:r>
            <w:r w:rsidR="001E0198">
              <w:rPr>
                <w:rFonts w:ascii="Arial" w:hAnsi="Arial" w:cs="Arial"/>
              </w:rPr>
              <w:t xml:space="preserve"> events</w:t>
            </w:r>
            <w:r w:rsidRPr="00084D11">
              <w:rPr>
                <w:rFonts w:ascii="Arial" w:hAnsi="Arial" w:cs="Arial"/>
              </w:rPr>
              <w:t xml:space="preserve"> is collected</w:t>
            </w:r>
            <w:r w:rsidR="001E0198">
              <w:rPr>
                <w:rFonts w:ascii="Arial" w:hAnsi="Arial" w:cs="Arial"/>
              </w:rPr>
              <w:t xml:space="preserve">, </w:t>
            </w:r>
            <w:proofErr w:type="gramStart"/>
            <w:r w:rsidR="001E0198">
              <w:rPr>
                <w:rFonts w:ascii="Arial" w:hAnsi="Arial" w:cs="Arial"/>
              </w:rPr>
              <w:t>analysed</w:t>
            </w:r>
            <w:proofErr w:type="gramEnd"/>
            <w:r w:rsidR="001E0198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reviewed in a </w:t>
            </w:r>
            <w:r w:rsidR="002308A3">
              <w:rPr>
                <w:rFonts w:ascii="Arial" w:hAnsi="Arial" w:cs="Arial"/>
              </w:rPr>
              <w:t>timely manner</w:t>
            </w:r>
          </w:p>
          <w:p w14:paraId="1C194127" w14:textId="221E136C" w:rsidR="00184957" w:rsidRPr="00486F60" w:rsidRDefault="00184957" w:rsidP="00D22DF1">
            <w:pPr>
              <w:numPr>
                <w:ilvl w:val="0"/>
                <w:numId w:val="15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Deliver </w:t>
            </w:r>
            <w:r w:rsidR="00F21BC6">
              <w:rPr>
                <w:rFonts w:ascii="Arial" w:hAnsi="Arial" w:cs="Arial"/>
              </w:rPr>
              <w:t xml:space="preserve">CPD </w:t>
            </w:r>
            <w:r w:rsidR="00325F55">
              <w:rPr>
                <w:rFonts w:ascii="Arial" w:hAnsi="Arial" w:cs="Arial"/>
              </w:rPr>
              <w:t xml:space="preserve">sessions to teams when required </w:t>
            </w:r>
          </w:p>
          <w:p w14:paraId="68BE5ECD" w14:textId="4D7479F6" w:rsidR="001322FD" w:rsidRPr="001322FD" w:rsidRDefault="00E50F0F" w:rsidP="001322FD">
            <w:pPr>
              <w:numPr>
                <w:ilvl w:val="0"/>
                <w:numId w:val="15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a timely manner</w:t>
            </w:r>
            <w:r w:rsidR="00F21BC6">
              <w:rPr>
                <w:rFonts w:ascii="Arial" w:hAnsi="Arial" w:cs="Arial"/>
              </w:rPr>
              <w:t xml:space="preserve"> and where appropriate</w:t>
            </w:r>
            <w:r>
              <w:rPr>
                <w:rFonts w:ascii="Arial" w:hAnsi="Arial" w:cs="Arial"/>
              </w:rPr>
              <w:t>, ensure</w:t>
            </w:r>
            <w:r w:rsidR="00F21BC6">
              <w:rPr>
                <w:rFonts w:ascii="Arial" w:hAnsi="Arial" w:cs="Arial"/>
              </w:rPr>
              <w:t xml:space="preserve"> our operational colleagues</w:t>
            </w:r>
            <w:r w:rsidR="001322FD" w:rsidRPr="001322FD">
              <w:rPr>
                <w:rFonts w:ascii="Arial" w:hAnsi="Arial" w:cs="Arial"/>
              </w:rPr>
              <w:t xml:space="preserve"> receive adequate and appropriate support and debriefing to meet their needs in relation to </w:t>
            </w:r>
            <w:r w:rsidR="00F21BC6">
              <w:rPr>
                <w:rFonts w:ascii="Arial" w:hAnsi="Arial" w:cs="Arial"/>
              </w:rPr>
              <w:t>experiencing distress communication from others</w:t>
            </w:r>
          </w:p>
          <w:p w14:paraId="68BE5ECE" w14:textId="0877C157" w:rsidR="001322FD" w:rsidRPr="001322FD" w:rsidRDefault="001322FD" w:rsidP="001322FD">
            <w:pPr>
              <w:numPr>
                <w:ilvl w:val="0"/>
                <w:numId w:val="15"/>
              </w:numPr>
              <w:spacing w:after="160"/>
              <w:contextualSpacing/>
              <w:rPr>
                <w:rFonts w:ascii="Arial" w:hAnsi="Arial" w:cs="Arial"/>
              </w:rPr>
            </w:pPr>
            <w:r w:rsidRPr="001322FD">
              <w:rPr>
                <w:rFonts w:ascii="Arial" w:hAnsi="Arial" w:cs="Arial"/>
              </w:rPr>
              <w:t>Undertake responsibility for and provide</w:t>
            </w:r>
            <w:r w:rsidR="00E50F0F">
              <w:rPr>
                <w:rFonts w:ascii="Arial" w:hAnsi="Arial" w:cs="Arial"/>
              </w:rPr>
              <w:t xml:space="preserve"> effective job coaching to </w:t>
            </w:r>
            <w:r w:rsidRPr="001322FD">
              <w:rPr>
                <w:rFonts w:ascii="Arial" w:hAnsi="Arial" w:cs="Arial"/>
              </w:rPr>
              <w:t>colleagues in rel</w:t>
            </w:r>
            <w:r w:rsidR="00580914">
              <w:rPr>
                <w:rFonts w:ascii="Arial" w:hAnsi="Arial" w:cs="Arial"/>
              </w:rPr>
              <w:t xml:space="preserve">ation to </w:t>
            </w:r>
            <w:r w:rsidR="005745D4">
              <w:rPr>
                <w:rFonts w:ascii="Arial" w:hAnsi="Arial" w:cs="Arial"/>
              </w:rPr>
              <w:t>PBS support</w:t>
            </w:r>
            <w:r w:rsidR="00580914">
              <w:rPr>
                <w:rFonts w:ascii="Arial" w:hAnsi="Arial" w:cs="Arial"/>
              </w:rPr>
              <w:t>.</w:t>
            </w:r>
          </w:p>
          <w:p w14:paraId="68BE5ECF" w14:textId="77777777" w:rsidR="001322FD" w:rsidRPr="001322FD" w:rsidRDefault="001322FD" w:rsidP="001322FD">
            <w:pPr>
              <w:numPr>
                <w:ilvl w:val="0"/>
                <w:numId w:val="15"/>
              </w:numPr>
              <w:spacing w:after="160"/>
              <w:contextualSpacing/>
              <w:rPr>
                <w:rFonts w:ascii="Arial" w:hAnsi="Arial" w:cs="Arial"/>
              </w:rPr>
            </w:pPr>
            <w:r w:rsidRPr="001322FD">
              <w:rPr>
                <w:rFonts w:ascii="Arial" w:hAnsi="Arial" w:cs="Arial"/>
              </w:rPr>
              <w:t>Work flexibly on a 24 hour, 365 days a year basis to meet the needs of the service</w:t>
            </w:r>
          </w:p>
          <w:p w14:paraId="68BE5ED0" w14:textId="16A156E6" w:rsidR="001322FD" w:rsidRPr="001322FD" w:rsidRDefault="001322FD" w:rsidP="001322FD">
            <w:pPr>
              <w:numPr>
                <w:ilvl w:val="0"/>
                <w:numId w:val="15"/>
              </w:numPr>
              <w:spacing w:after="160"/>
              <w:contextualSpacing/>
              <w:rPr>
                <w:rFonts w:ascii="Arial" w:hAnsi="Arial" w:cs="Arial"/>
              </w:rPr>
            </w:pPr>
            <w:r w:rsidRPr="001322FD">
              <w:rPr>
                <w:rFonts w:ascii="Arial" w:hAnsi="Arial" w:cs="Arial"/>
              </w:rPr>
              <w:t xml:space="preserve">Establish and maintain positive working relationships with key stakeholders </w:t>
            </w:r>
            <w:proofErr w:type="gramStart"/>
            <w:r w:rsidRPr="001322FD">
              <w:rPr>
                <w:rFonts w:ascii="Arial" w:hAnsi="Arial" w:cs="Arial"/>
              </w:rPr>
              <w:t>i.e.</w:t>
            </w:r>
            <w:proofErr w:type="gramEnd"/>
            <w:r w:rsidRPr="001322FD">
              <w:rPr>
                <w:rFonts w:ascii="Arial" w:hAnsi="Arial" w:cs="Arial"/>
              </w:rPr>
              <w:t xml:space="preserve"> Adult Social Care &amp; Health, Health, </w:t>
            </w:r>
            <w:r w:rsidR="00F21BC6">
              <w:rPr>
                <w:rFonts w:ascii="Arial" w:hAnsi="Arial" w:cs="Arial"/>
              </w:rPr>
              <w:t>ICB</w:t>
            </w:r>
            <w:r w:rsidRPr="001322FD">
              <w:rPr>
                <w:rFonts w:ascii="Arial" w:hAnsi="Arial" w:cs="Arial"/>
              </w:rPr>
              <w:t xml:space="preserve">’s etc. </w:t>
            </w:r>
          </w:p>
          <w:p w14:paraId="011D0A51" w14:textId="77777777" w:rsidR="001322FD" w:rsidRPr="00365B3C" w:rsidRDefault="001322FD" w:rsidP="00337EF7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Arial" w:hAnsi="Arial" w:cs="Arial"/>
                <w:b/>
              </w:rPr>
            </w:pPr>
            <w:r w:rsidRPr="0017687B">
              <w:rPr>
                <w:rFonts w:ascii="Arial" w:hAnsi="Arial" w:cs="Arial"/>
              </w:rPr>
              <w:lastRenderedPageBreak/>
              <w:t>Ensure effective communication is establi</w:t>
            </w:r>
            <w:r w:rsidR="00580914">
              <w:rPr>
                <w:rFonts w:ascii="Arial" w:hAnsi="Arial" w:cs="Arial"/>
              </w:rPr>
              <w:t xml:space="preserve">shed and maintained throughout </w:t>
            </w:r>
            <w:r w:rsidRPr="0017687B">
              <w:rPr>
                <w:rFonts w:ascii="Arial" w:hAnsi="Arial" w:cs="Arial"/>
              </w:rPr>
              <w:t>service</w:t>
            </w:r>
            <w:r w:rsidR="00580914">
              <w:rPr>
                <w:rFonts w:ascii="Arial" w:hAnsi="Arial" w:cs="Arial"/>
              </w:rPr>
              <w:t>s</w:t>
            </w:r>
            <w:r w:rsidRPr="0017687B">
              <w:rPr>
                <w:rFonts w:ascii="Arial" w:hAnsi="Arial" w:cs="Arial"/>
              </w:rPr>
              <w:t xml:space="preserve"> and with external agencies, service users and their circle of support. </w:t>
            </w:r>
          </w:p>
          <w:p w14:paraId="02FD7064" w14:textId="77777777" w:rsidR="00365B3C" w:rsidRDefault="00365B3C" w:rsidP="00337EF7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365B3C">
              <w:rPr>
                <w:rFonts w:ascii="Arial" w:hAnsi="Arial" w:cs="Arial"/>
              </w:rPr>
              <w:t xml:space="preserve">Highlight </w:t>
            </w:r>
            <w:r w:rsidR="00445C90">
              <w:rPr>
                <w:rFonts w:ascii="Arial" w:hAnsi="Arial" w:cs="Arial"/>
              </w:rPr>
              <w:t xml:space="preserve">to the leadership team </w:t>
            </w:r>
            <w:r w:rsidRPr="00365B3C">
              <w:rPr>
                <w:rFonts w:ascii="Arial" w:hAnsi="Arial" w:cs="Arial"/>
              </w:rPr>
              <w:t xml:space="preserve">any </w:t>
            </w:r>
            <w:r w:rsidR="00445C90">
              <w:rPr>
                <w:rFonts w:ascii="Arial" w:hAnsi="Arial" w:cs="Arial"/>
              </w:rPr>
              <w:t xml:space="preserve">shortfalls in L&amp;D / recording </w:t>
            </w:r>
            <w:r w:rsidR="001D32FD">
              <w:rPr>
                <w:rFonts w:ascii="Arial" w:hAnsi="Arial" w:cs="Arial"/>
              </w:rPr>
              <w:t xml:space="preserve">systems in relation the </w:t>
            </w:r>
            <w:r w:rsidR="00746FB4">
              <w:rPr>
                <w:rFonts w:ascii="Arial" w:hAnsi="Arial" w:cs="Arial"/>
              </w:rPr>
              <w:t>pro-active, person-centred</w:t>
            </w:r>
            <w:r w:rsidR="001D32FD">
              <w:rPr>
                <w:rFonts w:ascii="Arial" w:hAnsi="Arial" w:cs="Arial"/>
              </w:rPr>
              <w:t xml:space="preserve"> support </w:t>
            </w:r>
          </w:p>
          <w:p w14:paraId="68BE5ED1" w14:textId="40F1DAC0" w:rsidR="00B47F3B" w:rsidRPr="00365B3C" w:rsidRDefault="00DE4135" w:rsidP="00904207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Participate in </w:t>
            </w:r>
            <w:r w:rsidR="00A92648" w:rsidRPr="00A92648">
              <w:rPr>
                <w:rFonts w:ascii="Arial" w:hAnsi="Arial" w:cs="Arial"/>
              </w:rPr>
              <w:t>on-going professional development/competence to enhance the organisation’s reputation</w:t>
            </w:r>
          </w:p>
        </w:tc>
      </w:tr>
    </w:tbl>
    <w:p w14:paraId="68BE5ED3" w14:textId="77777777" w:rsidR="001322FD" w:rsidRPr="001322FD" w:rsidRDefault="001322FD" w:rsidP="001322FD">
      <w:pPr>
        <w:spacing w:line="259" w:lineRule="auto"/>
        <w:rPr>
          <w:rFonts w:ascii="Arial" w:eastAsia="Calibri" w:hAnsi="Arial" w:cs="Arial"/>
          <w:lang w:val="en-GB"/>
        </w:rPr>
      </w:pPr>
    </w:p>
    <w:p w14:paraId="68BE5EDB" w14:textId="77777777" w:rsidR="001322FD" w:rsidRPr="001322FD" w:rsidRDefault="001322FD" w:rsidP="001322FD">
      <w:pPr>
        <w:spacing w:line="259" w:lineRule="auto"/>
        <w:rPr>
          <w:rFonts w:ascii="Arial" w:eastAsia="Calibri" w:hAnsi="Arial" w:cs="Arial"/>
          <w:lang w:val="en-GB"/>
        </w:rPr>
      </w:pPr>
    </w:p>
    <w:p w14:paraId="68BE5EE3" w14:textId="77777777" w:rsidR="001322FD" w:rsidRDefault="001322FD" w:rsidP="00F2223D">
      <w:pPr>
        <w:rPr>
          <w:rFonts w:ascii="Arial" w:hAnsi="Arial" w:cs="Arial"/>
          <w:b/>
          <w:lang w:val="en-GB"/>
        </w:rPr>
      </w:pPr>
    </w:p>
    <w:p w14:paraId="68BE5EEA" w14:textId="0A23E7C7" w:rsidR="001322FD" w:rsidRDefault="001322FD" w:rsidP="001322FD">
      <w:pPr>
        <w:spacing w:line="259" w:lineRule="auto"/>
        <w:rPr>
          <w:rFonts w:ascii="Arial" w:eastAsia="Calibri" w:hAnsi="Arial" w:cs="Arial"/>
          <w:lang w:val="en-GB"/>
        </w:rPr>
      </w:pPr>
    </w:p>
    <w:p w14:paraId="1E7F6455" w14:textId="1838DCB6" w:rsidR="00AD2A27" w:rsidRDefault="00AD2A27" w:rsidP="001322FD">
      <w:pPr>
        <w:spacing w:line="259" w:lineRule="auto"/>
        <w:rPr>
          <w:rFonts w:ascii="Arial" w:eastAsia="Calibri" w:hAnsi="Arial" w:cs="Arial"/>
          <w:lang w:val="en-GB"/>
        </w:rPr>
      </w:pPr>
    </w:p>
    <w:p w14:paraId="5877DEB3" w14:textId="09A755CB" w:rsidR="00AD2A27" w:rsidRDefault="00AD2A27" w:rsidP="001322FD">
      <w:pPr>
        <w:spacing w:line="259" w:lineRule="auto"/>
        <w:rPr>
          <w:rFonts w:ascii="Arial" w:eastAsia="Calibri" w:hAnsi="Arial" w:cs="Arial"/>
          <w:lang w:val="en-GB"/>
        </w:rPr>
      </w:pPr>
    </w:p>
    <w:p w14:paraId="7392FB46" w14:textId="68BEA4EA" w:rsidR="00AD2A27" w:rsidRDefault="00AD2A27" w:rsidP="001322FD">
      <w:pPr>
        <w:spacing w:line="259" w:lineRule="auto"/>
        <w:rPr>
          <w:rFonts w:ascii="Arial" w:eastAsia="Calibri" w:hAnsi="Arial" w:cs="Arial"/>
          <w:lang w:val="en-GB"/>
        </w:rPr>
      </w:pPr>
    </w:p>
    <w:p w14:paraId="74C981D7" w14:textId="71871754" w:rsidR="00AD2A27" w:rsidRDefault="00AD2A27" w:rsidP="001322FD">
      <w:pPr>
        <w:spacing w:line="259" w:lineRule="auto"/>
        <w:rPr>
          <w:rFonts w:ascii="Arial" w:eastAsia="Calibri" w:hAnsi="Arial" w:cs="Arial"/>
          <w:lang w:val="en-GB"/>
        </w:rPr>
      </w:pPr>
    </w:p>
    <w:p w14:paraId="6696E607" w14:textId="460385C4" w:rsidR="00AD2A27" w:rsidRDefault="00AD2A27" w:rsidP="001322FD">
      <w:pPr>
        <w:spacing w:line="259" w:lineRule="auto"/>
        <w:rPr>
          <w:rFonts w:ascii="Arial" w:eastAsia="Calibri" w:hAnsi="Arial" w:cs="Arial"/>
          <w:lang w:val="en-GB"/>
        </w:rPr>
      </w:pPr>
    </w:p>
    <w:p w14:paraId="01A58796" w14:textId="1AA76793" w:rsidR="005324A2" w:rsidRDefault="005324A2" w:rsidP="001322FD">
      <w:pPr>
        <w:spacing w:line="259" w:lineRule="auto"/>
        <w:rPr>
          <w:rFonts w:ascii="Arial" w:eastAsia="Calibri" w:hAnsi="Arial" w:cs="Arial"/>
          <w:lang w:val="en-GB"/>
        </w:rPr>
      </w:pPr>
    </w:p>
    <w:p w14:paraId="233D2954" w14:textId="77777777" w:rsidR="002524AA" w:rsidRDefault="002524AA" w:rsidP="001322FD">
      <w:pPr>
        <w:spacing w:line="259" w:lineRule="auto"/>
        <w:rPr>
          <w:rFonts w:ascii="Arial" w:eastAsia="Calibri" w:hAnsi="Arial" w:cs="Arial"/>
          <w:lang w:val="en-GB"/>
        </w:rPr>
      </w:pPr>
    </w:p>
    <w:p w14:paraId="68BE5EF5" w14:textId="1FD00386" w:rsidR="00A06CEC" w:rsidRDefault="004E016D" w:rsidP="00337EF7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Key: A- Application   </w:t>
      </w:r>
      <w:r w:rsidR="0067116D">
        <w:rPr>
          <w:rFonts w:ascii="Arial" w:hAnsi="Arial" w:cs="Arial"/>
          <w:b/>
          <w:lang w:val="en-GB"/>
        </w:rPr>
        <w:t xml:space="preserve">Q - </w:t>
      </w:r>
      <w:r w:rsidR="00AD2A27">
        <w:rPr>
          <w:rFonts w:ascii="Arial" w:hAnsi="Arial" w:cs="Arial"/>
          <w:b/>
          <w:lang w:val="en-GB"/>
        </w:rPr>
        <w:t>Qualifications</w:t>
      </w:r>
      <w:r>
        <w:rPr>
          <w:rFonts w:ascii="Arial" w:hAnsi="Arial" w:cs="Arial"/>
          <w:b/>
          <w:lang w:val="en-GB"/>
        </w:rPr>
        <w:t xml:space="preserve">     I-Interview      P-Presentation</w:t>
      </w:r>
    </w:p>
    <w:p w14:paraId="68BE5EF6" w14:textId="77777777" w:rsidR="00337EF7" w:rsidRDefault="00337EF7" w:rsidP="00F2223D">
      <w:pPr>
        <w:rPr>
          <w:rFonts w:ascii="Arial" w:hAnsi="Arial" w:cs="Arial"/>
          <w:b/>
          <w:lang w:val="en-GB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701"/>
        <w:gridCol w:w="4014"/>
        <w:gridCol w:w="3829"/>
        <w:gridCol w:w="1513"/>
      </w:tblGrid>
      <w:tr w:rsidR="00A06CEC" w14:paraId="68BE5EFB" w14:textId="77777777" w:rsidTr="009C1072">
        <w:tc>
          <w:tcPr>
            <w:tcW w:w="1702" w:type="dxa"/>
            <w:shd w:val="clear" w:color="auto" w:fill="D9D9D9" w:themeFill="background1" w:themeFillShade="D9"/>
          </w:tcPr>
          <w:p w14:paraId="68BE5EF7" w14:textId="77777777" w:rsidR="00A06CEC" w:rsidRPr="00230325" w:rsidRDefault="00A06CEC" w:rsidP="00A06C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0325">
              <w:rPr>
                <w:rFonts w:ascii="Arial" w:hAnsi="Arial" w:cs="Arial"/>
                <w:b/>
                <w:sz w:val="22"/>
                <w:szCs w:val="22"/>
              </w:rPr>
              <w:t xml:space="preserve">Attribute </w:t>
            </w:r>
          </w:p>
        </w:tc>
        <w:tc>
          <w:tcPr>
            <w:tcW w:w="4061" w:type="dxa"/>
            <w:shd w:val="clear" w:color="auto" w:fill="D9D9D9" w:themeFill="background1" w:themeFillShade="D9"/>
          </w:tcPr>
          <w:p w14:paraId="68BE5EF8" w14:textId="77777777" w:rsidR="00A06CEC" w:rsidRPr="00230325" w:rsidRDefault="00230325" w:rsidP="00A06C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0325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3877" w:type="dxa"/>
            <w:shd w:val="clear" w:color="auto" w:fill="D9D9D9" w:themeFill="background1" w:themeFillShade="D9"/>
          </w:tcPr>
          <w:p w14:paraId="68BE5EF9" w14:textId="77777777" w:rsidR="00A06CEC" w:rsidRPr="00230325" w:rsidRDefault="00230325" w:rsidP="00A06C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0325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8BE5EFA" w14:textId="77777777" w:rsidR="00A06CEC" w:rsidRPr="00230325" w:rsidRDefault="00230325" w:rsidP="00A06C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0325">
              <w:rPr>
                <w:rFonts w:ascii="Arial" w:hAnsi="Arial" w:cs="Arial"/>
                <w:b/>
                <w:sz w:val="22"/>
                <w:szCs w:val="22"/>
              </w:rPr>
              <w:t xml:space="preserve">Method of Assessment </w:t>
            </w:r>
          </w:p>
        </w:tc>
      </w:tr>
      <w:tr w:rsidR="00A06CEC" w14:paraId="68BE5F18" w14:textId="77777777" w:rsidTr="009C1072">
        <w:tc>
          <w:tcPr>
            <w:tcW w:w="1702" w:type="dxa"/>
          </w:tcPr>
          <w:p w14:paraId="68BE5EFC" w14:textId="77777777" w:rsidR="00A06CEC" w:rsidRPr="00230325" w:rsidRDefault="00230325" w:rsidP="00F222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0325">
              <w:rPr>
                <w:rFonts w:ascii="Arial" w:hAnsi="Arial" w:cs="Arial"/>
                <w:b/>
                <w:sz w:val="22"/>
                <w:szCs w:val="22"/>
                <w:lang w:val="en-US"/>
              </w:rPr>
              <w:t>Qualifications and/or Knowledge</w:t>
            </w:r>
          </w:p>
        </w:tc>
        <w:tc>
          <w:tcPr>
            <w:tcW w:w="4061" w:type="dxa"/>
          </w:tcPr>
          <w:p w14:paraId="68BE5EFD" w14:textId="77777777" w:rsidR="00A06CEC" w:rsidRDefault="00BA48FF" w:rsidP="00F22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p</w:t>
            </w:r>
            <w:r w:rsidR="00230325">
              <w:rPr>
                <w:rFonts w:ascii="Arial" w:hAnsi="Arial" w:cs="Arial"/>
                <w:sz w:val="22"/>
                <w:szCs w:val="22"/>
              </w:rPr>
              <w:t xml:space="preserve">rofessional knowledge acquired through working in a Health or Social Care setting supporting people whose behaviour has been described as challenging. </w:t>
            </w:r>
          </w:p>
          <w:p w14:paraId="68BE5EFE" w14:textId="77777777" w:rsidR="006B794C" w:rsidRDefault="006B794C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E5EFF" w14:textId="0EB62465" w:rsidR="006B794C" w:rsidRDefault="006B794C" w:rsidP="00F22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knowledge of PBS</w:t>
            </w:r>
            <w:r w:rsidR="000058C6">
              <w:rPr>
                <w:rFonts w:ascii="Arial" w:hAnsi="Arial" w:cs="Arial"/>
                <w:sz w:val="22"/>
                <w:szCs w:val="22"/>
              </w:rPr>
              <w:t xml:space="preserve"> and the competency framework.</w:t>
            </w:r>
          </w:p>
          <w:p w14:paraId="74DEAA19" w14:textId="77777777" w:rsidR="00325ECA" w:rsidRDefault="00325ECA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E5F00" w14:textId="41EF944F" w:rsidR="00D97E8F" w:rsidRDefault="007542E0" w:rsidP="00F2223D">
            <w:pPr>
              <w:rPr>
                <w:rFonts w:ascii="Arial" w:hAnsi="Arial" w:cs="Arial"/>
                <w:sz w:val="22"/>
                <w:szCs w:val="22"/>
              </w:rPr>
            </w:pPr>
            <w:r w:rsidRPr="007542E0">
              <w:rPr>
                <w:rFonts w:ascii="Arial" w:hAnsi="Arial" w:cs="Arial"/>
                <w:sz w:val="22"/>
                <w:szCs w:val="22"/>
              </w:rPr>
              <w:t>Skills in the use of methods of behavioural assessment and intervention</w:t>
            </w:r>
          </w:p>
          <w:p w14:paraId="1F197969" w14:textId="77777777" w:rsidR="007542E0" w:rsidRDefault="007542E0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E5F01" w14:textId="77777777" w:rsidR="001A3E98" w:rsidRPr="00230325" w:rsidRDefault="00D97E8F" w:rsidP="006B12BC">
            <w:pPr>
              <w:rPr>
                <w:rFonts w:ascii="Arial" w:hAnsi="Arial" w:cs="Arial"/>
                <w:sz w:val="22"/>
                <w:szCs w:val="22"/>
              </w:rPr>
            </w:pPr>
            <w:r w:rsidRPr="00D97E8F">
              <w:rPr>
                <w:rFonts w:ascii="Arial" w:hAnsi="Arial" w:cs="Arial"/>
                <w:sz w:val="22"/>
                <w:szCs w:val="22"/>
                <w:lang w:val="en-US"/>
              </w:rPr>
              <w:t xml:space="preserve">Knowledge of relevant legislation, guidelines, </w:t>
            </w:r>
            <w:proofErr w:type="gramStart"/>
            <w:r w:rsidRPr="00D97E8F">
              <w:rPr>
                <w:rFonts w:ascii="Arial" w:hAnsi="Arial" w:cs="Arial"/>
                <w:sz w:val="22"/>
                <w:szCs w:val="22"/>
                <w:lang w:val="en-US"/>
              </w:rPr>
              <w:t>policies</w:t>
            </w:r>
            <w:proofErr w:type="gramEnd"/>
            <w:r w:rsidRPr="00D97E8F">
              <w:rPr>
                <w:rFonts w:ascii="Arial" w:hAnsi="Arial" w:cs="Arial"/>
                <w:sz w:val="22"/>
                <w:szCs w:val="22"/>
                <w:lang w:val="en-US"/>
              </w:rPr>
              <w:t xml:space="preserve"> and government-led initiatives in relation to people with learning disabilities, autism and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behaviors described as challenging.</w:t>
            </w:r>
          </w:p>
        </w:tc>
        <w:tc>
          <w:tcPr>
            <w:tcW w:w="3877" w:type="dxa"/>
          </w:tcPr>
          <w:p w14:paraId="68BE5F02" w14:textId="73B6798C" w:rsidR="00A06CEC" w:rsidRDefault="00325ECA" w:rsidP="00F222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Q</w:t>
            </w:r>
            <w:r w:rsidR="00BA48FF" w:rsidRPr="00BA48FF">
              <w:rPr>
                <w:rFonts w:ascii="Arial" w:hAnsi="Arial" w:cs="Arial"/>
                <w:sz w:val="22"/>
                <w:szCs w:val="22"/>
                <w:lang w:val="en-US"/>
              </w:rPr>
              <w:t xml:space="preserve">ualification in psychology or a related discipline </w:t>
            </w:r>
          </w:p>
          <w:p w14:paraId="68BE5F03" w14:textId="77777777" w:rsidR="006B794C" w:rsidRDefault="006B794C" w:rsidP="00F222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8BE5F04" w14:textId="77777777" w:rsidR="00D97E8F" w:rsidRDefault="00D97E8F" w:rsidP="00F222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8BE5F05" w14:textId="77777777" w:rsidR="004E016D" w:rsidRDefault="004E016D" w:rsidP="00F222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8BE5F07" w14:textId="12BEC226" w:rsidR="006B12BC" w:rsidRDefault="006B12BC" w:rsidP="00F222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B2AE773" w14:textId="19F0E8DE" w:rsidR="00790B13" w:rsidRDefault="00016036" w:rsidP="00F222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6036">
              <w:rPr>
                <w:rFonts w:ascii="Arial" w:hAnsi="Arial" w:cs="Arial"/>
                <w:sz w:val="22"/>
                <w:szCs w:val="22"/>
                <w:lang w:val="en-US"/>
              </w:rPr>
              <w:t>PBS train the trainer</w:t>
            </w:r>
          </w:p>
          <w:p w14:paraId="5968BA5D" w14:textId="77777777" w:rsidR="00016036" w:rsidRDefault="00016036" w:rsidP="00F222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4E676E3" w14:textId="71BC21C7" w:rsidR="00790B13" w:rsidRDefault="00790B13" w:rsidP="00F222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Knowledge of </w:t>
            </w:r>
            <w:r w:rsidR="001E5D16">
              <w:rPr>
                <w:rFonts w:ascii="Arial" w:hAnsi="Arial" w:cs="Arial"/>
                <w:sz w:val="22"/>
                <w:szCs w:val="22"/>
                <w:lang w:val="en-US"/>
              </w:rPr>
              <w:t xml:space="preserve">National drivers in relation to </w:t>
            </w:r>
            <w:r w:rsidR="00F32C40">
              <w:rPr>
                <w:rFonts w:ascii="Arial" w:hAnsi="Arial" w:cs="Arial"/>
                <w:sz w:val="22"/>
                <w:szCs w:val="22"/>
                <w:lang w:val="en-US"/>
              </w:rPr>
              <w:t>the reduction in the use of physical interventions</w:t>
            </w:r>
          </w:p>
          <w:p w14:paraId="64091A7C" w14:textId="4C49FE42" w:rsidR="00790B13" w:rsidRDefault="00790B13" w:rsidP="00F222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DAC0371" w14:textId="51FC62B0" w:rsidR="00790B13" w:rsidRDefault="00AD2A27" w:rsidP="00F222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D2A27">
              <w:rPr>
                <w:rFonts w:ascii="Arial" w:hAnsi="Arial" w:cs="Arial"/>
                <w:sz w:val="22"/>
                <w:szCs w:val="22"/>
                <w:lang w:val="en-US"/>
              </w:rPr>
              <w:t xml:space="preserve">Knowledge of relevant legislation, guidelines, </w:t>
            </w:r>
            <w:proofErr w:type="gramStart"/>
            <w:r w:rsidRPr="00AD2A27">
              <w:rPr>
                <w:rFonts w:ascii="Arial" w:hAnsi="Arial" w:cs="Arial"/>
                <w:sz w:val="22"/>
                <w:szCs w:val="22"/>
                <w:lang w:val="en-US"/>
              </w:rPr>
              <w:t>policies</w:t>
            </w:r>
            <w:proofErr w:type="gramEnd"/>
            <w:r w:rsidRPr="00AD2A27">
              <w:rPr>
                <w:rFonts w:ascii="Arial" w:hAnsi="Arial" w:cs="Arial"/>
                <w:sz w:val="22"/>
                <w:szCs w:val="22"/>
                <w:lang w:val="en-US"/>
              </w:rPr>
              <w:t xml:space="preserve"> and government-led initiatives in relation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to people with a mental illness diagnosis</w:t>
            </w:r>
          </w:p>
          <w:p w14:paraId="1743C785" w14:textId="1E4A05AC" w:rsidR="00790B13" w:rsidRDefault="00790B13" w:rsidP="00F222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8BE5F08" w14:textId="77777777" w:rsidR="006B12BC" w:rsidRDefault="006B12BC" w:rsidP="00F222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8BE5F0C" w14:textId="2967FC64" w:rsidR="00693900" w:rsidRPr="00230325" w:rsidRDefault="006B12BC" w:rsidP="009C1072">
            <w:pPr>
              <w:rPr>
                <w:rFonts w:ascii="Arial" w:hAnsi="Arial" w:cs="Arial"/>
                <w:sz w:val="22"/>
                <w:szCs w:val="22"/>
              </w:rPr>
            </w:pPr>
            <w:r w:rsidRPr="006B12BC">
              <w:rPr>
                <w:rFonts w:ascii="Arial" w:hAnsi="Arial" w:cs="Arial"/>
                <w:sz w:val="22"/>
                <w:szCs w:val="22"/>
                <w:lang w:val="en-US"/>
              </w:rPr>
              <w:t>Evidence of continuous professional development</w:t>
            </w:r>
          </w:p>
        </w:tc>
        <w:tc>
          <w:tcPr>
            <w:tcW w:w="1417" w:type="dxa"/>
          </w:tcPr>
          <w:p w14:paraId="68BE5F0D" w14:textId="77777777" w:rsidR="00A06CEC" w:rsidRDefault="001A3E98" w:rsidP="00F22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B12BC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67116D">
              <w:rPr>
                <w:rFonts w:ascii="Arial" w:hAnsi="Arial" w:cs="Arial"/>
                <w:sz w:val="22"/>
                <w:szCs w:val="22"/>
              </w:rPr>
              <w:t>Q</w:t>
            </w:r>
            <w:r w:rsidR="006B12B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6B12B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68BE5F0E" w14:textId="77777777" w:rsidR="006B12BC" w:rsidRDefault="006B12BC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E5F0F" w14:textId="77777777" w:rsidR="006B12BC" w:rsidRDefault="006B12BC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E5F10" w14:textId="77777777" w:rsidR="006B12BC" w:rsidRDefault="006B12BC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E5F11" w14:textId="77777777" w:rsidR="006B12BC" w:rsidRDefault="006B12BC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E5F14" w14:textId="77777777" w:rsidR="006B12BC" w:rsidRDefault="006B12BC" w:rsidP="00F22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/ I</w:t>
            </w:r>
          </w:p>
          <w:p w14:paraId="68BE5F15" w14:textId="77777777" w:rsidR="006B12BC" w:rsidRDefault="006B12BC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E5F16" w14:textId="77777777" w:rsidR="006B12BC" w:rsidRDefault="006B12BC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60EA60" w14:textId="4946C979" w:rsidR="006B12BC" w:rsidRDefault="006B12BC" w:rsidP="00F22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/ I</w:t>
            </w:r>
            <w:r w:rsidR="00C65FF9">
              <w:rPr>
                <w:rFonts w:ascii="Arial" w:hAnsi="Arial" w:cs="Arial"/>
                <w:sz w:val="22"/>
                <w:szCs w:val="22"/>
              </w:rPr>
              <w:t xml:space="preserve"> / Q</w:t>
            </w:r>
          </w:p>
          <w:p w14:paraId="3B46FC31" w14:textId="77777777" w:rsidR="00C65FF9" w:rsidRDefault="00C65FF9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5E1BB3" w14:textId="77777777" w:rsidR="00C65FF9" w:rsidRDefault="00C65FF9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2D5565" w14:textId="12F78E9A" w:rsidR="00C65FF9" w:rsidRDefault="00C65FF9" w:rsidP="00F22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/ P</w:t>
            </w:r>
          </w:p>
          <w:p w14:paraId="637C9708" w14:textId="77777777" w:rsidR="00C65FF9" w:rsidRDefault="00C65FF9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F1072A" w14:textId="77777777" w:rsidR="00C65FF9" w:rsidRDefault="00C65FF9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3A1D43" w14:textId="77777777" w:rsidR="00C65FF9" w:rsidRDefault="00C65FF9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46CD1" w14:textId="77777777" w:rsidR="00C65FF9" w:rsidRDefault="00C65FF9" w:rsidP="00F22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7DD3140E" w14:textId="77777777" w:rsidR="00F802B5" w:rsidRDefault="00F802B5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C4E9BB" w14:textId="77777777" w:rsidR="00F802B5" w:rsidRDefault="00F802B5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E5F17" w14:textId="2947ADE9" w:rsidR="00F802B5" w:rsidRPr="00230325" w:rsidRDefault="00F802B5" w:rsidP="00F22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A06CEC" w14:paraId="68BE5F26" w14:textId="77777777" w:rsidTr="009C1072">
        <w:tc>
          <w:tcPr>
            <w:tcW w:w="1702" w:type="dxa"/>
          </w:tcPr>
          <w:p w14:paraId="68BE5F19" w14:textId="77777777" w:rsidR="00A06CEC" w:rsidRPr="00230325" w:rsidRDefault="00230325" w:rsidP="00F222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0325">
              <w:rPr>
                <w:rFonts w:ascii="Arial" w:hAnsi="Arial" w:cs="Arial"/>
                <w:b/>
                <w:sz w:val="22"/>
                <w:szCs w:val="22"/>
                <w:lang w:val="en-US"/>
              </w:rPr>
              <w:t>Experience</w:t>
            </w:r>
          </w:p>
        </w:tc>
        <w:tc>
          <w:tcPr>
            <w:tcW w:w="4061" w:type="dxa"/>
          </w:tcPr>
          <w:p w14:paraId="68BE5F1A" w14:textId="77777777" w:rsidR="00A06CEC" w:rsidRDefault="00BA48FF" w:rsidP="001A3E98">
            <w:pPr>
              <w:rPr>
                <w:rFonts w:ascii="Arial" w:hAnsi="Arial" w:cs="Arial"/>
                <w:sz w:val="22"/>
                <w:szCs w:val="22"/>
              </w:rPr>
            </w:pPr>
            <w:r w:rsidRPr="00BA48FF">
              <w:rPr>
                <w:rFonts w:ascii="Arial" w:hAnsi="Arial" w:cs="Arial"/>
                <w:sz w:val="22"/>
                <w:szCs w:val="22"/>
              </w:rPr>
              <w:t>A proven track record of working</w:t>
            </w:r>
            <w:r w:rsidR="006939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48FF">
              <w:rPr>
                <w:rFonts w:ascii="Arial" w:hAnsi="Arial" w:cs="Arial"/>
                <w:sz w:val="22"/>
                <w:szCs w:val="22"/>
              </w:rPr>
              <w:t>successfully with people who</w:t>
            </w:r>
            <w:r w:rsidR="00693900">
              <w:rPr>
                <w:rFonts w:ascii="Arial" w:hAnsi="Arial" w:cs="Arial"/>
                <w:sz w:val="22"/>
                <w:szCs w:val="22"/>
              </w:rPr>
              <w:t>se behaviour is described as challenging</w:t>
            </w:r>
            <w:r w:rsidRPr="00BA48FF">
              <w:rPr>
                <w:rFonts w:ascii="Arial" w:hAnsi="Arial" w:cs="Arial"/>
                <w:sz w:val="22"/>
                <w:szCs w:val="22"/>
              </w:rPr>
              <w:t>, delivering</w:t>
            </w:r>
            <w:r w:rsidR="001A3E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48FF">
              <w:rPr>
                <w:rFonts w:ascii="Arial" w:hAnsi="Arial" w:cs="Arial"/>
                <w:sz w:val="22"/>
                <w:szCs w:val="22"/>
              </w:rPr>
              <w:t>positive outcomes for service users.</w:t>
            </w:r>
          </w:p>
          <w:p w14:paraId="68BE5F1B" w14:textId="77777777" w:rsidR="001A3E98" w:rsidRDefault="001A3E98" w:rsidP="001A3E9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E5F1C" w14:textId="77777777" w:rsidR="001A3E98" w:rsidRPr="00230325" w:rsidRDefault="001A3E98" w:rsidP="006B12BC">
            <w:pPr>
              <w:rPr>
                <w:rFonts w:ascii="Arial" w:hAnsi="Arial" w:cs="Arial"/>
                <w:sz w:val="22"/>
                <w:szCs w:val="22"/>
              </w:rPr>
            </w:pPr>
            <w:r w:rsidRPr="001A3E98">
              <w:rPr>
                <w:rFonts w:ascii="Arial" w:hAnsi="Arial" w:cs="Arial"/>
                <w:sz w:val="22"/>
                <w:szCs w:val="22"/>
                <w:lang w:val="en-US"/>
              </w:rPr>
              <w:t>Experience of delivering learning and development sessions to staff teams.</w:t>
            </w:r>
          </w:p>
        </w:tc>
        <w:tc>
          <w:tcPr>
            <w:tcW w:w="3877" w:type="dxa"/>
          </w:tcPr>
          <w:p w14:paraId="68BE5F1D" w14:textId="77777777" w:rsidR="00A06CEC" w:rsidRPr="00230325" w:rsidRDefault="00A06CEC" w:rsidP="00F22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BE5F1E" w14:textId="77777777" w:rsidR="00A06CEC" w:rsidRDefault="006B12BC" w:rsidP="00F22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/ I</w:t>
            </w:r>
          </w:p>
          <w:p w14:paraId="68BE5F1F" w14:textId="77777777" w:rsidR="006B12BC" w:rsidRDefault="006B12BC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E5F20" w14:textId="77777777" w:rsidR="006B12BC" w:rsidRDefault="006B12BC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E5F21" w14:textId="77777777" w:rsidR="006B12BC" w:rsidRDefault="006B12BC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E5F22" w14:textId="77777777" w:rsidR="006B12BC" w:rsidRDefault="006B12BC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E5F23" w14:textId="77777777" w:rsidR="006B12BC" w:rsidRDefault="006B12BC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E5F24" w14:textId="77777777" w:rsidR="006B12BC" w:rsidRDefault="006B12BC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E5F25" w14:textId="77777777" w:rsidR="006B12BC" w:rsidRPr="00230325" w:rsidRDefault="006B12BC" w:rsidP="00F22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/ I</w:t>
            </w:r>
          </w:p>
        </w:tc>
      </w:tr>
      <w:tr w:rsidR="00A06CEC" w14:paraId="68BE5F48" w14:textId="77777777" w:rsidTr="009C1072">
        <w:tc>
          <w:tcPr>
            <w:tcW w:w="1702" w:type="dxa"/>
          </w:tcPr>
          <w:p w14:paraId="68BE5F27" w14:textId="77777777" w:rsidR="00A06CEC" w:rsidRPr="00230325" w:rsidRDefault="00D97E8F" w:rsidP="00F2223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Professional skills and attributes</w:t>
            </w:r>
          </w:p>
        </w:tc>
        <w:tc>
          <w:tcPr>
            <w:tcW w:w="4061" w:type="dxa"/>
          </w:tcPr>
          <w:p w14:paraId="68BE5F28" w14:textId="77777777" w:rsidR="00A06CEC" w:rsidRDefault="001A3E98" w:rsidP="00F2223D">
            <w:pPr>
              <w:rPr>
                <w:rFonts w:ascii="Arial" w:hAnsi="Arial" w:cs="Arial"/>
                <w:sz w:val="22"/>
                <w:szCs w:val="22"/>
              </w:rPr>
            </w:pPr>
            <w:r w:rsidRPr="001A3E98">
              <w:rPr>
                <w:rFonts w:ascii="Arial" w:hAnsi="Arial" w:cs="Arial"/>
                <w:sz w:val="22"/>
                <w:szCs w:val="22"/>
              </w:rPr>
              <w:t>Ability to remain positive under challenging circumstances</w:t>
            </w:r>
            <w:r w:rsidR="000058C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8BE5F29" w14:textId="77777777" w:rsidR="00D97E8F" w:rsidRDefault="00D97E8F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E5F2A" w14:textId="77777777" w:rsidR="00D97E8F" w:rsidRDefault="00D97E8F" w:rsidP="00F22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 to motivate others.</w:t>
            </w:r>
          </w:p>
          <w:p w14:paraId="68BE5F2B" w14:textId="77777777" w:rsidR="00D97E8F" w:rsidRDefault="00D97E8F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E5F2C" w14:textId="77777777" w:rsidR="00D97E8F" w:rsidRDefault="00D97E8F" w:rsidP="00F222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97E8F">
              <w:rPr>
                <w:rFonts w:ascii="Arial" w:hAnsi="Arial" w:cs="Arial"/>
                <w:sz w:val="22"/>
                <w:szCs w:val="22"/>
                <w:lang w:val="en-US"/>
              </w:rPr>
              <w:t>Good written skills with the ability to compose reports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68BE5F2D" w14:textId="77777777" w:rsidR="00D97E8F" w:rsidRDefault="00D97E8F" w:rsidP="00F222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8BE5F2E" w14:textId="77777777" w:rsidR="00D97E8F" w:rsidRDefault="00D97E8F" w:rsidP="00F222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97E8F">
              <w:rPr>
                <w:rFonts w:ascii="Arial" w:hAnsi="Arial" w:cs="Arial"/>
                <w:sz w:val="22"/>
                <w:szCs w:val="22"/>
                <w:lang w:val="en-US"/>
              </w:rPr>
              <w:t>High level oral communication skills</w:t>
            </w:r>
          </w:p>
          <w:p w14:paraId="68BE5F2F" w14:textId="77777777" w:rsidR="00D97E8F" w:rsidRDefault="00D97E8F" w:rsidP="00F222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8BE5F30" w14:textId="77777777" w:rsidR="00D97E8F" w:rsidRDefault="00D97E8F" w:rsidP="00F222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97E8F">
              <w:rPr>
                <w:rFonts w:ascii="Arial" w:hAnsi="Arial" w:cs="Arial"/>
                <w:sz w:val="22"/>
                <w:szCs w:val="22"/>
                <w:lang w:val="en-US"/>
              </w:rPr>
              <w:t>High professional standards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68BE5F31" w14:textId="77777777" w:rsidR="00D97E8F" w:rsidRDefault="00D97E8F" w:rsidP="00F222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8BE5F32" w14:textId="77777777" w:rsidR="00D97E8F" w:rsidRDefault="00D97E8F" w:rsidP="00F222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97E8F">
              <w:rPr>
                <w:rFonts w:ascii="Arial" w:hAnsi="Arial" w:cs="Arial"/>
                <w:sz w:val="22"/>
                <w:szCs w:val="22"/>
                <w:lang w:val="en-US"/>
              </w:rPr>
              <w:t>Be able to work under own initiative but take direction when required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  <w:p w14:paraId="68BE5F33" w14:textId="77777777" w:rsidR="006B12BC" w:rsidRDefault="006B12BC" w:rsidP="00F2223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E37D9AD" w14:textId="77777777" w:rsidR="006B12BC" w:rsidRDefault="006B12BC" w:rsidP="006B12B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Ability to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recognise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the impact own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behaviours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has on others.</w:t>
            </w:r>
          </w:p>
          <w:p w14:paraId="37C068D0" w14:textId="77777777" w:rsidR="00904207" w:rsidRDefault="00904207" w:rsidP="006B12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20E22A" w14:textId="79B450EB" w:rsidR="005324A2" w:rsidRDefault="00904207" w:rsidP="006B1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Evidenced based practitioner </w:t>
            </w:r>
          </w:p>
          <w:p w14:paraId="68BE5F34" w14:textId="386F1800" w:rsidR="005324A2" w:rsidRPr="00230325" w:rsidRDefault="005324A2" w:rsidP="006B12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Driver </w:t>
            </w:r>
          </w:p>
        </w:tc>
        <w:tc>
          <w:tcPr>
            <w:tcW w:w="3877" w:type="dxa"/>
          </w:tcPr>
          <w:p w14:paraId="68BE5F35" w14:textId="02549B29" w:rsidR="00A06CEC" w:rsidRPr="00230325" w:rsidRDefault="00A06CEC" w:rsidP="00F2223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BE5F36" w14:textId="77777777" w:rsidR="00A06CEC" w:rsidRDefault="001A3E98" w:rsidP="00F22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4E016D">
              <w:rPr>
                <w:rFonts w:ascii="Arial" w:hAnsi="Arial" w:cs="Arial"/>
                <w:sz w:val="22"/>
                <w:szCs w:val="22"/>
              </w:rPr>
              <w:t xml:space="preserve"> / P</w:t>
            </w:r>
          </w:p>
          <w:p w14:paraId="68BE5F37" w14:textId="77777777" w:rsidR="004E016D" w:rsidRDefault="004E016D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E5F38" w14:textId="77777777" w:rsidR="004E016D" w:rsidRDefault="004E016D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E5F39" w14:textId="77777777" w:rsidR="004E016D" w:rsidRDefault="004E016D" w:rsidP="00F22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</w:p>
          <w:p w14:paraId="68BE5F3A" w14:textId="77777777" w:rsidR="004E016D" w:rsidRDefault="004E016D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E5F3B" w14:textId="77777777" w:rsidR="004E016D" w:rsidRDefault="004E016D" w:rsidP="00F22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68BE5F3C" w14:textId="77777777" w:rsidR="004E016D" w:rsidRDefault="004E016D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E5F3D" w14:textId="77777777" w:rsidR="004E016D" w:rsidRDefault="004E016D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E5F3E" w14:textId="77777777" w:rsidR="004E016D" w:rsidRDefault="004E016D" w:rsidP="00F22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</w:p>
          <w:p w14:paraId="68BE5F3F" w14:textId="77777777" w:rsidR="004E016D" w:rsidRDefault="004E016D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E5F41" w14:textId="77777777" w:rsidR="004E016D" w:rsidRDefault="004E016D" w:rsidP="00F22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68BE5F42" w14:textId="77777777" w:rsidR="004E016D" w:rsidRDefault="004E016D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E5F43" w14:textId="77777777" w:rsidR="004E016D" w:rsidRDefault="004E016D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E5F44" w14:textId="77777777" w:rsidR="004E016D" w:rsidRDefault="004E016D" w:rsidP="00F22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  <w:p w14:paraId="68BE5F45" w14:textId="77777777" w:rsidR="004E016D" w:rsidRDefault="004E016D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E041BB" w14:textId="77777777" w:rsidR="009C1072" w:rsidRDefault="009C1072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F34F8" w14:textId="77777777" w:rsidR="004E016D" w:rsidRDefault="004E016D" w:rsidP="00F22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</w:t>
            </w:r>
          </w:p>
          <w:p w14:paraId="7FB8B1D1" w14:textId="77777777" w:rsidR="004936CE" w:rsidRDefault="004936CE" w:rsidP="00F222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5BB2A4" w14:textId="77777777" w:rsidR="004936CE" w:rsidRDefault="004936CE" w:rsidP="00F22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/ P</w:t>
            </w:r>
          </w:p>
          <w:p w14:paraId="68BE5F47" w14:textId="355DB1E5" w:rsidR="005324A2" w:rsidRPr="00230325" w:rsidRDefault="005324A2" w:rsidP="00F22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BE5F49" w14:textId="77777777" w:rsidR="00A06CEC" w:rsidRPr="00602B82" w:rsidRDefault="00A06CEC" w:rsidP="00F2223D">
      <w:pPr>
        <w:rPr>
          <w:rFonts w:ascii="Arial" w:hAnsi="Arial" w:cs="Arial"/>
          <w:b/>
          <w:lang w:val="en-GB"/>
        </w:rPr>
      </w:pPr>
    </w:p>
    <w:sectPr w:rsidR="00A06CEC" w:rsidRPr="00602B82" w:rsidSect="001A3E98">
      <w:headerReference w:type="default" r:id="rId11"/>
      <w:footerReference w:type="default" r:id="rId12"/>
      <w:pgSz w:w="11900" w:h="16820"/>
      <w:pgMar w:top="1440" w:right="1080" w:bottom="1440" w:left="10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F39FD" w14:textId="77777777" w:rsidR="004A3E79" w:rsidRDefault="004A3E79" w:rsidP="001E2A84">
      <w:r>
        <w:separator/>
      </w:r>
    </w:p>
  </w:endnote>
  <w:endnote w:type="continuationSeparator" w:id="0">
    <w:p w14:paraId="2E06855A" w14:textId="77777777" w:rsidR="004A3E79" w:rsidRDefault="004A3E79" w:rsidP="001E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5F53" w14:textId="7DBE21EC" w:rsidR="00F153E6" w:rsidRDefault="00F153E6" w:rsidP="00537A7A">
    <w:pPr>
      <w:pStyle w:val="Footer"/>
      <w:ind w:left="-851"/>
      <w:rPr>
        <w:rFonts w:ascii="Arial" w:hAnsi="Arial" w:cs="Arial"/>
        <w:b/>
        <w:bCs/>
        <w:color w:val="A6A6A6" w:themeColor="background1" w:themeShade="A6"/>
        <w:sz w:val="18"/>
        <w:szCs w:val="18"/>
        <w:lang w:val="en-GB"/>
      </w:rPr>
    </w:pPr>
    <w:r w:rsidRPr="00537A7A">
      <w:rPr>
        <w:rFonts w:ascii="Arial" w:hAnsi="Arial" w:cs="Arial"/>
        <w:b/>
        <w:bCs/>
        <w:color w:val="000000"/>
        <w:sz w:val="18"/>
        <w:szCs w:val="18"/>
        <w:lang w:val="en-GB"/>
      </w:rPr>
      <w:t>www.edenfutures.org</w:t>
    </w:r>
    <w:proofErr w:type="gramStart"/>
    <w:r w:rsidRPr="00537A7A">
      <w:rPr>
        <w:rFonts w:ascii="Arial" w:hAnsi="Arial" w:cs="Arial"/>
        <w:b/>
        <w:bCs/>
        <w:color w:val="000000"/>
        <w:sz w:val="18"/>
        <w:szCs w:val="18"/>
        <w:lang w:val="en-GB"/>
      </w:rPr>
      <w:tab/>
    </w:r>
    <w:r w:rsidR="001A3E98">
      <w:rPr>
        <w:rFonts w:ascii="Arial" w:hAnsi="Arial" w:cs="Arial"/>
        <w:b/>
        <w:bCs/>
        <w:color w:val="000000"/>
        <w:sz w:val="18"/>
        <w:szCs w:val="18"/>
        <w:lang w:val="en-GB"/>
      </w:rPr>
      <w:t xml:space="preserve">  </w:t>
    </w:r>
    <w:r w:rsidRPr="00537A7A">
      <w:rPr>
        <w:rFonts w:ascii="Arial" w:hAnsi="Arial" w:cs="Arial"/>
        <w:b/>
        <w:bCs/>
        <w:color w:val="A6A6A6" w:themeColor="background1" w:themeShade="A6"/>
        <w:sz w:val="18"/>
        <w:szCs w:val="18"/>
        <w:lang w:val="en-GB"/>
      </w:rPr>
      <w:t>East</w:t>
    </w:r>
    <w:proofErr w:type="gramEnd"/>
    <w:r w:rsidRPr="00537A7A">
      <w:rPr>
        <w:rFonts w:ascii="Arial" w:hAnsi="Arial" w:cs="Arial"/>
        <w:b/>
        <w:bCs/>
        <w:color w:val="A6A6A6" w:themeColor="background1" w:themeShade="A6"/>
        <w:sz w:val="18"/>
        <w:szCs w:val="18"/>
        <w:lang w:val="en-GB"/>
      </w:rPr>
      <w:t xml:space="preserve"> Midlands  |  West Midlands  |  Yorkshire &amp; Humberside</w:t>
    </w:r>
    <w:r w:rsidR="00574AD1">
      <w:rPr>
        <w:rFonts w:ascii="Arial" w:hAnsi="Arial" w:cs="Arial"/>
        <w:b/>
        <w:bCs/>
        <w:color w:val="A6A6A6" w:themeColor="background1" w:themeShade="A6"/>
        <w:sz w:val="18"/>
        <w:szCs w:val="18"/>
        <w:lang w:val="en-GB"/>
      </w:rPr>
      <w:t xml:space="preserve">                                 </w:t>
    </w:r>
    <w:r w:rsidR="00D25233">
      <w:rPr>
        <w:rFonts w:ascii="Arial" w:hAnsi="Arial" w:cs="Arial"/>
        <w:b/>
        <w:bCs/>
        <w:color w:val="A6A6A6" w:themeColor="background1" w:themeShade="A6"/>
        <w:sz w:val="18"/>
        <w:szCs w:val="18"/>
        <w:lang w:val="en-GB"/>
      </w:rPr>
      <w:t>P</w:t>
    </w:r>
    <w:r w:rsidR="00084E41">
      <w:rPr>
        <w:rFonts w:ascii="Arial" w:hAnsi="Arial" w:cs="Arial"/>
        <w:b/>
        <w:bCs/>
        <w:color w:val="A6A6A6" w:themeColor="background1" w:themeShade="A6"/>
        <w:sz w:val="18"/>
        <w:szCs w:val="18"/>
        <w:lang w:val="en-GB"/>
      </w:rPr>
      <w:t>B</w:t>
    </w:r>
    <w:r w:rsidR="00574AD1">
      <w:rPr>
        <w:rFonts w:ascii="Arial" w:hAnsi="Arial" w:cs="Arial"/>
        <w:b/>
        <w:bCs/>
        <w:color w:val="A6A6A6" w:themeColor="background1" w:themeShade="A6"/>
        <w:sz w:val="18"/>
        <w:szCs w:val="18"/>
        <w:lang w:val="en-GB"/>
      </w:rPr>
      <w:t>S</w:t>
    </w:r>
    <w:r w:rsidR="00C87071">
      <w:rPr>
        <w:rFonts w:ascii="Arial" w:hAnsi="Arial" w:cs="Arial"/>
        <w:b/>
        <w:bCs/>
        <w:color w:val="A6A6A6" w:themeColor="background1" w:themeShade="A6"/>
        <w:sz w:val="18"/>
        <w:szCs w:val="18"/>
        <w:lang w:val="en-GB"/>
      </w:rPr>
      <w:t>D</w:t>
    </w:r>
    <w:r w:rsidR="00084E41">
      <w:rPr>
        <w:rFonts w:ascii="Arial" w:hAnsi="Arial" w:cs="Arial"/>
        <w:b/>
        <w:bCs/>
        <w:color w:val="A6A6A6" w:themeColor="background1" w:themeShade="A6"/>
        <w:sz w:val="18"/>
        <w:szCs w:val="18"/>
        <w:lang w:val="en-GB"/>
      </w:rPr>
      <w:t>P</w:t>
    </w:r>
    <w:r w:rsidR="00574AD1">
      <w:rPr>
        <w:rFonts w:ascii="Arial" w:hAnsi="Arial" w:cs="Arial"/>
        <w:b/>
        <w:bCs/>
        <w:color w:val="A6A6A6" w:themeColor="background1" w:themeShade="A6"/>
        <w:sz w:val="18"/>
        <w:szCs w:val="18"/>
        <w:lang w:val="en-GB"/>
      </w:rPr>
      <w:t xml:space="preserve"> JD </w:t>
    </w:r>
    <w:r w:rsidR="00703580">
      <w:rPr>
        <w:rFonts w:ascii="Arial" w:hAnsi="Arial" w:cs="Arial"/>
        <w:b/>
        <w:bCs/>
        <w:color w:val="A6A6A6" w:themeColor="background1" w:themeShade="A6"/>
        <w:sz w:val="18"/>
        <w:szCs w:val="18"/>
        <w:lang w:val="en-GB"/>
      </w:rPr>
      <w:t>11 22</w:t>
    </w:r>
  </w:p>
  <w:p w14:paraId="68BE5F54" w14:textId="77777777" w:rsidR="00574AD1" w:rsidRDefault="00574AD1" w:rsidP="00537A7A">
    <w:pPr>
      <w:pStyle w:val="Footer"/>
      <w:ind w:left="-851"/>
      <w:rPr>
        <w:rFonts w:ascii="Arial" w:hAnsi="Arial" w:cs="Arial"/>
        <w:b/>
        <w:bCs/>
        <w:color w:val="A6A6A6" w:themeColor="background1" w:themeShade="A6"/>
        <w:sz w:val="18"/>
        <w:szCs w:val="18"/>
        <w:lang w:val="en-GB"/>
      </w:rPr>
    </w:pPr>
  </w:p>
  <w:p w14:paraId="68BE5F55" w14:textId="77777777" w:rsidR="00F153E6" w:rsidRDefault="00F153E6" w:rsidP="00537A7A">
    <w:pPr>
      <w:pStyle w:val="BasicParagraph"/>
      <w:spacing w:line="276" w:lineRule="auto"/>
      <w:rPr>
        <w:rFonts w:ascii="Arial" w:hAnsi="Arial" w:cs="Arial"/>
        <w:b/>
        <w:bCs/>
        <w:sz w:val="10"/>
        <w:szCs w:val="10"/>
      </w:rPr>
    </w:pPr>
  </w:p>
  <w:p w14:paraId="68BE5F56" w14:textId="77777777" w:rsidR="00F153E6" w:rsidRPr="00537A7A" w:rsidRDefault="00F153E6" w:rsidP="00D16939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80170" w14:textId="77777777" w:rsidR="004A3E79" w:rsidRDefault="004A3E79" w:rsidP="001E2A84">
      <w:r>
        <w:separator/>
      </w:r>
    </w:p>
  </w:footnote>
  <w:footnote w:type="continuationSeparator" w:id="0">
    <w:p w14:paraId="2A81C7B3" w14:textId="77777777" w:rsidR="004A3E79" w:rsidRDefault="004A3E79" w:rsidP="001E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5F51" w14:textId="2BFA7C82" w:rsidR="00F153E6" w:rsidRDefault="009133E2" w:rsidP="00541DB1">
    <w:pPr>
      <w:pStyle w:val="Header"/>
      <w:tabs>
        <w:tab w:val="clear" w:pos="8640"/>
        <w:tab w:val="center" w:pos="7492"/>
      </w:tabs>
      <w:ind w:left="5245"/>
    </w:pPr>
    <w:r w:rsidRPr="007526FB">
      <w:rPr>
        <w:rFonts w:ascii="Arial" w:hAnsi="Arial" w:cs="Arial"/>
        <w:b/>
        <w:bCs/>
        <w:noProof/>
        <w:sz w:val="10"/>
        <w:szCs w:val="10"/>
        <w:lang w:val="en-GB" w:eastAsia="en-GB"/>
      </w:rPr>
      <w:drawing>
        <wp:anchor distT="0" distB="0" distL="114300" distR="114300" simplePos="0" relativeHeight="251661312" behindDoc="1" locked="0" layoutInCell="1" allowOverlap="1" wp14:anchorId="68BE5F5B" wp14:editId="246D004D">
          <wp:simplePos x="0" y="0"/>
          <wp:positionH relativeFrom="margin">
            <wp:posOffset>-1310640</wp:posOffset>
          </wp:positionH>
          <wp:positionV relativeFrom="margin">
            <wp:posOffset>-1196340</wp:posOffset>
          </wp:positionV>
          <wp:extent cx="8030210" cy="1257300"/>
          <wp:effectExtent l="0" t="0" r="0" b="1270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oosh_letterhead_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803021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5E6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BE5F59" wp14:editId="4FC1D47F">
              <wp:simplePos x="0" y="0"/>
              <wp:positionH relativeFrom="column">
                <wp:posOffset>-481965</wp:posOffset>
              </wp:positionH>
              <wp:positionV relativeFrom="paragraph">
                <wp:posOffset>-135255</wp:posOffset>
              </wp:positionV>
              <wp:extent cx="3219450" cy="9429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9450" cy="942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E5F5F" w14:textId="77777777" w:rsidR="00350708" w:rsidRDefault="0017687B" w:rsidP="00E5214D">
                          <w:pPr>
                            <w:pStyle w:val="BasicParagraph"/>
                            <w:spacing w:after="57" w:line="240" w:lineRule="auto"/>
                            <w:ind w:left="-142"/>
                            <w:jc w:val="center"/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  <w:t xml:space="preserve">Values Based </w:t>
                          </w:r>
                          <w:r w:rsidR="00350708">
                            <w:rPr>
                              <w:rFonts w:ascii="Arial" w:hAnsi="Arial" w:cs="Arial"/>
                              <w:bCs/>
                              <w:color w:val="000000" w:themeColor="text1"/>
                              <w:sz w:val="36"/>
                              <w:szCs w:val="36"/>
                            </w:rPr>
                            <w:t>Job Description</w:t>
                          </w:r>
                        </w:p>
                        <w:p w14:paraId="68BE5F60" w14:textId="2E8781B1" w:rsidR="00F153E6" w:rsidRPr="00E5214D" w:rsidRDefault="006713E8" w:rsidP="00E5214D">
                          <w:pPr>
                            <w:pStyle w:val="BasicParagraph"/>
                            <w:spacing w:after="57" w:line="240" w:lineRule="auto"/>
                            <w:ind w:left="-142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36"/>
                              <w:szCs w:val="36"/>
                            </w:rPr>
                            <w:t>P</w:t>
                          </w:r>
                          <w:r w:rsidR="00541DB1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  <w:szCs w:val="36"/>
                            </w:rPr>
                            <w:t>BS Development</w:t>
                          </w:r>
                          <w:r w:rsidR="00337EF7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  <w:szCs w:val="36"/>
                            </w:rPr>
                            <w:t xml:space="preserve"> </w:t>
                          </w:r>
                          <w:r w:rsidR="00241F3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  <w:szCs w:val="36"/>
                            </w:rPr>
                            <w:t>Practi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36"/>
                              <w:szCs w:val="36"/>
                            </w:rPr>
                            <w:t>ti</w:t>
                          </w:r>
                          <w:r w:rsidR="00241F3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  <w:szCs w:val="36"/>
                            </w:rPr>
                            <w:t>oner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BE5F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7.95pt;margin-top:-10.65pt;width:253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" filled="f" stroked="f">
              <v:textbox>
                <w:txbxContent>
                  <w:p w14:paraId="68BE5F5F" w14:textId="77777777" w:rsidR="00350708" w:rsidRDefault="0017687B" w:rsidP="00E5214D">
                    <w:pPr>
                      <w:pStyle w:val="BasicParagraph"/>
                      <w:spacing w:after="57" w:line="240" w:lineRule="auto"/>
                      <w:ind w:left="-142"/>
                      <w:jc w:val="center"/>
                      <w:rPr>
                        <w:rFonts w:ascii="Arial" w:hAnsi="Arial" w:cs="Arial"/>
                        <w:bCs/>
                        <w:color w:val="000000" w:themeColor="text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Cs/>
                        <w:color w:val="000000" w:themeColor="text1"/>
                        <w:sz w:val="36"/>
                        <w:szCs w:val="36"/>
                      </w:rPr>
                      <w:t xml:space="preserve">Values Based </w:t>
                    </w:r>
                    <w:r w:rsidR="00350708">
                      <w:rPr>
                        <w:rFonts w:ascii="Arial" w:hAnsi="Arial" w:cs="Arial"/>
                        <w:bCs/>
                        <w:color w:val="000000" w:themeColor="text1"/>
                        <w:sz w:val="36"/>
                        <w:szCs w:val="36"/>
                      </w:rPr>
                      <w:t>Job Description</w:t>
                    </w:r>
                  </w:p>
                  <w:p w14:paraId="68BE5F60" w14:textId="2E8781B1" w:rsidR="00F153E6" w:rsidRPr="00E5214D" w:rsidRDefault="006713E8" w:rsidP="00E5214D">
                    <w:pPr>
                      <w:pStyle w:val="BasicParagraph"/>
                      <w:spacing w:after="57" w:line="240" w:lineRule="auto"/>
                      <w:ind w:left="-142"/>
                      <w:jc w:val="center"/>
                      <w:rPr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36"/>
                        <w:szCs w:val="36"/>
                      </w:rPr>
                      <w:t>P</w:t>
                    </w:r>
                    <w:r w:rsidR="00541DB1">
                      <w:rPr>
                        <w:rFonts w:ascii="Arial" w:hAnsi="Arial" w:cs="Arial"/>
                        <w:color w:val="000000" w:themeColor="text1"/>
                        <w:sz w:val="36"/>
                        <w:szCs w:val="36"/>
                      </w:rPr>
                      <w:t>BS Development</w:t>
                    </w:r>
                    <w:r w:rsidR="00337EF7">
                      <w:rPr>
                        <w:rFonts w:ascii="Arial" w:hAnsi="Arial" w:cs="Arial"/>
                        <w:color w:val="000000" w:themeColor="text1"/>
                        <w:sz w:val="36"/>
                        <w:szCs w:val="36"/>
                      </w:rPr>
                      <w:t xml:space="preserve"> </w:t>
                    </w:r>
                    <w:r w:rsidR="00241F3F">
                      <w:rPr>
                        <w:rFonts w:ascii="Arial" w:hAnsi="Arial" w:cs="Arial"/>
                        <w:color w:val="000000" w:themeColor="text1"/>
                        <w:sz w:val="36"/>
                        <w:szCs w:val="36"/>
                      </w:rPr>
                      <w:t>Practi</w:t>
                    </w:r>
                    <w:r>
                      <w:rPr>
                        <w:rFonts w:ascii="Arial" w:hAnsi="Arial" w:cs="Arial"/>
                        <w:color w:val="000000" w:themeColor="text1"/>
                        <w:sz w:val="36"/>
                        <w:szCs w:val="36"/>
                      </w:rPr>
                      <w:t>ti</w:t>
                    </w:r>
                    <w:r w:rsidR="00241F3F">
                      <w:rPr>
                        <w:rFonts w:ascii="Arial" w:hAnsi="Arial" w:cs="Arial"/>
                        <w:color w:val="000000" w:themeColor="text1"/>
                        <w:sz w:val="36"/>
                        <w:szCs w:val="36"/>
                      </w:rPr>
                      <w:t>oner</w:t>
                    </w:r>
                  </w:p>
                </w:txbxContent>
              </v:textbox>
            </v:shape>
          </w:pict>
        </mc:Fallback>
      </mc:AlternateContent>
    </w:r>
    <w:r>
      <w:t xml:space="preserve">         </w:t>
    </w:r>
    <w:r>
      <w:rPr>
        <w:noProof/>
      </w:rPr>
      <w:drawing>
        <wp:inline distT="0" distB="0" distL="0" distR="0" wp14:anchorId="6961FCDB" wp14:editId="48A49617">
          <wp:extent cx="2268220" cy="82296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41DB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8DF"/>
    <w:multiLevelType w:val="hybridMultilevel"/>
    <w:tmpl w:val="91CE2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235BE"/>
    <w:multiLevelType w:val="hybridMultilevel"/>
    <w:tmpl w:val="58A2D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041B"/>
    <w:multiLevelType w:val="hybridMultilevel"/>
    <w:tmpl w:val="1E90B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1C6744"/>
    <w:multiLevelType w:val="hybridMultilevel"/>
    <w:tmpl w:val="B4107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5595D"/>
    <w:multiLevelType w:val="hybridMultilevel"/>
    <w:tmpl w:val="0BC6EF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A72186"/>
    <w:multiLevelType w:val="hybridMultilevel"/>
    <w:tmpl w:val="BA32A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320488"/>
    <w:multiLevelType w:val="hybridMultilevel"/>
    <w:tmpl w:val="0938F1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C70271"/>
    <w:multiLevelType w:val="hybridMultilevel"/>
    <w:tmpl w:val="94D8A0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71FE8"/>
    <w:multiLevelType w:val="hybridMultilevel"/>
    <w:tmpl w:val="736092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45E44"/>
    <w:multiLevelType w:val="hybridMultilevel"/>
    <w:tmpl w:val="398C1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A7ABC"/>
    <w:multiLevelType w:val="hybridMultilevel"/>
    <w:tmpl w:val="95EC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A5F60"/>
    <w:multiLevelType w:val="hybridMultilevel"/>
    <w:tmpl w:val="544E9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029D9"/>
    <w:multiLevelType w:val="hybridMultilevel"/>
    <w:tmpl w:val="6ABAC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96777E"/>
    <w:multiLevelType w:val="hybridMultilevel"/>
    <w:tmpl w:val="B76E7E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C795D"/>
    <w:multiLevelType w:val="hybridMultilevel"/>
    <w:tmpl w:val="681216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B25F1D"/>
    <w:multiLevelType w:val="hybridMultilevel"/>
    <w:tmpl w:val="68D885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6339D"/>
    <w:multiLevelType w:val="hybridMultilevel"/>
    <w:tmpl w:val="F9B2C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005024">
    <w:abstractNumId w:val="1"/>
  </w:num>
  <w:num w:numId="2" w16cid:durableId="1635139624">
    <w:abstractNumId w:val="8"/>
  </w:num>
  <w:num w:numId="3" w16cid:durableId="788162393">
    <w:abstractNumId w:val="15"/>
  </w:num>
  <w:num w:numId="4" w16cid:durableId="2040661552">
    <w:abstractNumId w:val="9"/>
  </w:num>
  <w:num w:numId="5" w16cid:durableId="1695233069">
    <w:abstractNumId w:val="16"/>
  </w:num>
  <w:num w:numId="6" w16cid:durableId="388770740">
    <w:abstractNumId w:val="7"/>
  </w:num>
  <w:num w:numId="7" w16cid:durableId="1357537378">
    <w:abstractNumId w:val="10"/>
  </w:num>
  <w:num w:numId="8" w16cid:durableId="303045682">
    <w:abstractNumId w:val="11"/>
  </w:num>
  <w:num w:numId="9" w16cid:durableId="320164704">
    <w:abstractNumId w:val="14"/>
  </w:num>
  <w:num w:numId="10" w16cid:durableId="1804470126">
    <w:abstractNumId w:val="12"/>
  </w:num>
  <w:num w:numId="11" w16cid:durableId="590161982">
    <w:abstractNumId w:val="4"/>
  </w:num>
  <w:num w:numId="12" w16cid:durableId="1466776434">
    <w:abstractNumId w:val="0"/>
  </w:num>
  <w:num w:numId="13" w16cid:durableId="2146123246">
    <w:abstractNumId w:val="5"/>
  </w:num>
  <w:num w:numId="14" w16cid:durableId="1968659178">
    <w:abstractNumId w:val="6"/>
  </w:num>
  <w:num w:numId="15" w16cid:durableId="753892051">
    <w:abstractNumId w:val="2"/>
  </w:num>
  <w:num w:numId="16" w16cid:durableId="6638064">
    <w:abstractNumId w:val="3"/>
  </w:num>
  <w:num w:numId="17" w16cid:durableId="10962931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A84"/>
    <w:rsid w:val="000058C6"/>
    <w:rsid w:val="00016036"/>
    <w:rsid w:val="00021528"/>
    <w:rsid w:val="0005179B"/>
    <w:rsid w:val="00084D11"/>
    <w:rsid w:val="00084E41"/>
    <w:rsid w:val="00086843"/>
    <w:rsid w:val="00097474"/>
    <w:rsid w:val="000C07B4"/>
    <w:rsid w:val="000C2BFE"/>
    <w:rsid w:val="000C31FD"/>
    <w:rsid w:val="000E6ACE"/>
    <w:rsid w:val="000F01A6"/>
    <w:rsid w:val="00120251"/>
    <w:rsid w:val="00121165"/>
    <w:rsid w:val="001322FD"/>
    <w:rsid w:val="0015076B"/>
    <w:rsid w:val="00152D02"/>
    <w:rsid w:val="00167E1E"/>
    <w:rsid w:val="0017687B"/>
    <w:rsid w:val="00184957"/>
    <w:rsid w:val="00191AFE"/>
    <w:rsid w:val="001A3E98"/>
    <w:rsid w:val="001B69D5"/>
    <w:rsid w:val="001C765C"/>
    <w:rsid w:val="001D32FD"/>
    <w:rsid w:val="001D75B1"/>
    <w:rsid w:val="001E0198"/>
    <w:rsid w:val="001E2A84"/>
    <w:rsid w:val="001E5D16"/>
    <w:rsid w:val="001F1187"/>
    <w:rsid w:val="001F7B1F"/>
    <w:rsid w:val="00216FE8"/>
    <w:rsid w:val="00230325"/>
    <w:rsid w:val="002308A3"/>
    <w:rsid w:val="00241F3F"/>
    <w:rsid w:val="002524AA"/>
    <w:rsid w:val="002A1A67"/>
    <w:rsid w:val="002B17B1"/>
    <w:rsid w:val="00303850"/>
    <w:rsid w:val="00324A74"/>
    <w:rsid w:val="00325ECA"/>
    <w:rsid w:val="00325F55"/>
    <w:rsid w:val="00326A0D"/>
    <w:rsid w:val="00337EF7"/>
    <w:rsid w:val="00344239"/>
    <w:rsid w:val="00345DBE"/>
    <w:rsid w:val="00350708"/>
    <w:rsid w:val="00365B3C"/>
    <w:rsid w:val="003A08F4"/>
    <w:rsid w:val="003F5E1D"/>
    <w:rsid w:val="00417243"/>
    <w:rsid w:val="00431803"/>
    <w:rsid w:val="00436E92"/>
    <w:rsid w:val="00445C90"/>
    <w:rsid w:val="00477CC9"/>
    <w:rsid w:val="00486F60"/>
    <w:rsid w:val="004936CE"/>
    <w:rsid w:val="00496035"/>
    <w:rsid w:val="004A3E79"/>
    <w:rsid w:val="004B6B0A"/>
    <w:rsid w:val="004D0DA5"/>
    <w:rsid w:val="004E016D"/>
    <w:rsid w:val="004E2B5B"/>
    <w:rsid w:val="004F7AC0"/>
    <w:rsid w:val="00505E6E"/>
    <w:rsid w:val="005324A2"/>
    <w:rsid w:val="00537A7A"/>
    <w:rsid w:val="00541DB1"/>
    <w:rsid w:val="00544AB7"/>
    <w:rsid w:val="00552EEB"/>
    <w:rsid w:val="005745D4"/>
    <w:rsid w:val="00574AD1"/>
    <w:rsid w:val="00574F6B"/>
    <w:rsid w:val="0057606B"/>
    <w:rsid w:val="00580914"/>
    <w:rsid w:val="00583BCD"/>
    <w:rsid w:val="00590EE0"/>
    <w:rsid w:val="005D18F6"/>
    <w:rsid w:val="005E566C"/>
    <w:rsid w:val="005F7DAC"/>
    <w:rsid w:val="00602096"/>
    <w:rsid w:val="00620BD3"/>
    <w:rsid w:val="00642C5D"/>
    <w:rsid w:val="00647D57"/>
    <w:rsid w:val="0067116D"/>
    <w:rsid w:val="006713E8"/>
    <w:rsid w:val="006816F4"/>
    <w:rsid w:val="00693900"/>
    <w:rsid w:val="006A39E8"/>
    <w:rsid w:val="006A6419"/>
    <w:rsid w:val="006A71E5"/>
    <w:rsid w:val="006B12BC"/>
    <w:rsid w:val="006B549B"/>
    <w:rsid w:val="006B794C"/>
    <w:rsid w:val="00703580"/>
    <w:rsid w:val="00716DF1"/>
    <w:rsid w:val="00720BB3"/>
    <w:rsid w:val="00743CDB"/>
    <w:rsid w:val="00746FB4"/>
    <w:rsid w:val="007542E0"/>
    <w:rsid w:val="00757FF1"/>
    <w:rsid w:val="0078451D"/>
    <w:rsid w:val="00790B13"/>
    <w:rsid w:val="007A59EA"/>
    <w:rsid w:val="007B3C6F"/>
    <w:rsid w:val="007C2671"/>
    <w:rsid w:val="007D0D87"/>
    <w:rsid w:val="007D14AC"/>
    <w:rsid w:val="00851FAC"/>
    <w:rsid w:val="008609BD"/>
    <w:rsid w:val="0087117E"/>
    <w:rsid w:val="008A79D0"/>
    <w:rsid w:val="008C0F42"/>
    <w:rsid w:val="008C3843"/>
    <w:rsid w:val="00904207"/>
    <w:rsid w:val="009133E2"/>
    <w:rsid w:val="00933E1A"/>
    <w:rsid w:val="009C1072"/>
    <w:rsid w:val="009C29D7"/>
    <w:rsid w:val="009D0A0D"/>
    <w:rsid w:val="009F1B6F"/>
    <w:rsid w:val="00A06CEC"/>
    <w:rsid w:val="00A237A6"/>
    <w:rsid w:val="00A467A1"/>
    <w:rsid w:val="00A50DAA"/>
    <w:rsid w:val="00A61AF0"/>
    <w:rsid w:val="00A755F9"/>
    <w:rsid w:val="00A8555F"/>
    <w:rsid w:val="00A92648"/>
    <w:rsid w:val="00AB5F0F"/>
    <w:rsid w:val="00AC2A66"/>
    <w:rsid w:val="00AC39D6"/>
    <w:rsid w:val="00AC7182"/>
    <w:rsid w:val="00AC7D65"/>
    <w:rsid w:val="00AD2A27"/>
    <w:rsid w:val="00B14D3C"/>
    <w:rsid w:val="00B3144A"/>
    <w:rsid w:val="00B4296E"/>
    <w:rsid w:val="00B47F3B"/>
    <w:rsid w:val="00B65B0D"/>
    <w:rsid w:val="00BA1E63"/>
    <w:rsid w:val="00BA48FF"/>
    <w:rsid w:val="00BD242D"/>
    <w:rsid w:val="00C30729"/>
    <w:rsid w:val="00C35D19"/>
    <w:rsid w:val="00C565C5"/>
    <w:rsid w:val="00C63A0A"/>
    <w:rsid w:val="00C65FF9"/>
    <w:rsid w:val="00C80BD9"/>
    <w:rsid w:val="00C82036"/>
    <w:rsid w:val="00C846F1"/>
    <w:rsid w:val="00C87071"/>
    <w:rsid w:val="00C92A00"/>
    <w:rsid w:val="00CB3B88"/>
    <w:rsid w:val="00CE120C"/>
    <w:rsid w:val="00CF7202"/>
    <w:rsid w:val="00D042B7"/>
    <w:rsid w:val="00D13190"/>
    <w:rsid w:val="00D16939"/>
    <w:rsid w:val="00D25233"/>
    <w:rsid w:val="00D354CF"/>
    <w:rsid w:val="00D452A5"/>
    <w:rsid w:val="00D46BD3"/>
    <w:rsid w:val="00D958AF"/>
    <w:rsid w:val="00D97E8F"/>
    <w:rsid w:val="00DB3A3B"/>
    <w:rsid w:val="00DD4E06"/>
    <w:rsid w:val="00DE4135"/>
    <w:rsid w:val="00E06FA9"/>
    <w:rsid w:val="00E1779E"/>
    <w:rsid w:val="00E32C0C"/>
    <w:rsid w:val="00E50F0F"/>
    <w:rsid w:val="00E5214D"/>
    <w:rsid w:val="00E64052"/>
    <w:rsid w:val="00E707B1"/>
    <w:rsid w:val="00E90D87"/>
    <w:rsid w:val="00E940E6"/>
    <w:rsid w:val="00EA6042"/>
    <w:rsid w:val="00EB5174"/>
    <w:rsid w:val="00ED3EF8"/>
    <w:rsid w:val="00EE77BD"/>
    <w:rsid w:val="00F05872"/>
    <w:rsid w:val="00F10C11"/>
    <w:rsid w:val="00F153E6"/>
    <w:rsid w:val="00F157D0"/>
    <w:rsid w:val="00F21BC6"/>
    <w:rsid w:val="00F2223D"/>
    <w:rsid w:val="00F228CB"/>
    <w:rsid w:val="00F32C40"/>
    <w:rsid w:val="00F36D69"/>
    <w:rsid w:val="00F40AF7"/>
    <w:rsid w:val="00F56D20"/>
    <w:rsid w:val="00F63945"/>
    <w:rsid w:val="00F73AA9"/>
    <w:rsid w:val="00F802B5"/>
    <w:rsid w:val="00F825FE"/>
    <w:rsid w:val="00FC0E85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E5E86"/>
  <w15:docId w15:val="{53CCAE0E-9266-4FAC-A81C-CD94AFA0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A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A84"/>
  </w:style>
  <w:style w:type="paragraph" w:styleId="Footer">
    <w:name w:val="footer"/>
    <w:basedOn w:val="Normal"/>
    <w:link w:val="FooterChar"/>
    <w:uiPriority w:val="99"/>
    <w:unhideWhenUsed/>
    <w:rsid w:val="001E2A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A84"/>
  </w:style>
  <w:style w:type="paragraph" w:customStyle="1" w:styleId="BasicParagraph">
    <w:name w:val="[Basic Paragraph]"/>
    <w:basedOn w:val="Normal"/>
    <w:uiPriority w:val="99"/>
    <w:rsid w:val="001E2A8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A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A84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693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228CB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228CB"/>
    <w:rPr>
      <w:b/>
      <w:bCs/>
    </w:rPr>
  </w:style>
  <w:style w:type="paragraph" w:styleId="ListParagraph">
    <w:name w:val="List Paragraph"/>
    <w:basedOn w:val="Normal"/>
    <w:uiPriority w:val="34"/>
    <w:qFormat/>
    <w:rsid w:val="008C0F42"/>
    <w:pPr>
      <w:ind w:left="720"/>
      <w:contextualSpacing/>
    </w:pPr>
  </w:style>
  <w:style w:type="table" w:styleId="TableGrid">
    <w:name w:val="Table Grid"/>
    <w:basedOn w:val="TableNormal"/>
    <w:uiPriority w:val="59"/>
    <w:rsid w:val="00E5214D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322FD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322FD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2FD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62450F26757439DD8E8259F641A68" ma:contentTypeVersion="12" ma:contentTypeDescription="Create a new document." ma:contentTypeScope="" ma:versionID="8719f4422ce0ffcc41430234ae38bc52">
  <xsd:schema xmlns:xsd="http://www.w3.org/2001/XMLSchema" xmlns:xs="http://www.w3.org/2001/XMLSchema" xmlns:p="http://schemas.microsoft.com/office/2006/metadata/properties" xmlns:ns2="c66eda7b-470b-446a-a178-723b4faf91df" xmlns:ns3="f1aee816-818e-4a24-a509-77cecb4ef09a" targetNamespace="http://schemas.microsoft.com/office/2006/metadata/properties" ma:root="true" ma:fieldsID="70aa0ce17f7be33c7f0612abcfb133a4" ns2:_="" ns3:_="">
    <xsd:import namespace="c66eda7b-470b-446a-a178-723b4faf91df"/>
    <xsd:import namespace="f1aee816-818e-4a24-a509-77cecb4ef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eda7b-470b-446a-a178-723b4faf9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ee816-818e-4a24-a509-77cecb4ef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F982DC-0730-44AD-A44C-200EBE97F9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857C1D-F8D2-4187-A14E-024C5847D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eda7b-470b-446a-a178-723b4faf91df"/>
    <ds:schemaRef ds:uri="f1aee816-818e-4a24-a509-77cecb4ef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AF93B-D186-4E34-9816-915A7DABB9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A944FC-C767-49A0-811B-2902E3C6A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1401</Words>
  <Characters>7991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 by Distraction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Smith</dc:creator>
  <cp:lastModifiedBy>Alex Pugh</cp:lastModifiedBy>
  <cp:revision>2</cp:revision>
  <cp:lastPrinted>2016-05-03T10:19:00Z</cp:lastPrinted>
  <dcterms:created xsi:type="dcterms:W3CDTF">2022-11-15T12:00:00Z</dcterms:created>
  <dcterms:modified xsi:type="dcterms:W3CDTF">2022-11-15T12:00:00Z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0x010100C9F62450F26757439DD8E8259F641A68</vt:lpwstr>
  </property>
</Properties>
</file>